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BE" w:rsidRDefault="00560A9B">
      <w:pPr>
        <w:tabs>
          <w:tab w:val="left" w:pos="5760"/>
          <w:tab w:val="left" w:pos="6300"/>
        </w:tabs>
        <w:snapToGrid w:val="0"/>
        <w:spacing w:line="300" w:lineRule="auto"/>
        <w:jc w:val="left"/>
        <w:rPr>
          <w:rFonts w:ascii="宋体"/>
          <w:b/>
          <w:sz w:val="48"/>
          <w:szCs w:val="48"/>
        </w:rPr>
      </w:pPr>
      <w:r>
        <w:rPr>
          <w:rFonts w:ascii="宋体"/>
          <w:b/>
          <w:sz w:val="48"/>
          <w:szCs w:val="48"/>
        </w:rPr>
        <w:tab/>
      </w:r>
    </w:p>
    <w:p w:rsidR="002F0BBE" w:rsidRDefault="00560A9B">
      <w:pPr>
        <w:tabs>
          <w:tab w:val="left" w:pos="6300"/>
        </w:tabs>
        <w:snapToGrid w:val="0"/>
        <w:spacing w:line="300" w:lineRule="auto"/>
        <w:jc w:val="center"/>
        <w:rPr>
          <w:rFonts w:ascii="宋体"/>
          <w:w w:val="80"/>
          <w:sz w:val="44"/>
          <w:szCs w:val="44"/>
        </w:rPr>
      </w:pPr>
      <w:r>
        <w:rPr>
          <w:rFonts w:ascii="宋体" w:hint="eastAsia"/>
          <w:w w:val="80"/>
          <w:sz w:val="44"/>
          <w:szCs w:val="44"/>
        </w:rPr>
        <w:t>2021年执法船（中国渔政003、中国海监5030、中国渔政32541）年度维修</w:t>
      </w:r>
      <w:r w:rsidR="00080FAF">
        <w:rPr>
          <w:rFonts w:ascii="宋体" w:hint="eastAsia"/>
          <w:w w:val="80"/>
          <w:sz w:val="44"/>
          <w:szCs w:val="44"/>
        </w:rPr>
        <w:t>及</w:t>
      </w:r>
      <w:r>
        <w:rPr>
          <w:rFonts w:ascii="宋体" w:hint="eastAsia"/>
          <w:w w:val="80"/>
          <w:sz w:val="44"/>
          <w:szCs w:val="44"/>
        </w:rPr>
        <w:t>监理项目招标代理</w:t>
      </w:r>
      <w:r w:rsidR="00080FAF">
        <w:rPr>
          <w:rFonts w:ascii="宋体" w:hint="eastAsia"/>
          <w:w w:val="80"/>
          <w:sz w:val="44"/>
          <w:szCs w:val="44"/>
        </w:rPr>
        <w:t>、</w:t>
      </w:r>
      <w:r>
        <w:rPr>
          <w:rFonts w:ascii="宋体" w:hint="eastAsia"/>
          <w:w w:val="80"/>
          <w:sz w:val="44"/>
          <w:szCs w:val="44"/>
        </w:rPr>
        <w:t>造价咨询</w:t>
      </w:r>
    </w:p>
    <w:p w:rsidR="002F0BBE" w:rsidRDefault="002F0BBE">
      <w:pPr>
        <w:tabs>
          <w:tab w:val="left" w:pos="6300"/>
        </w:tabs>
        <w:snapToGrid w:val="0"/>
        <w:spacing w:line="300" w:lineRule="auto"/>
        <w:jc w:val="center"/>
        <w:rPr>
          <w:rFonts w:ascii="宋体"/>
          <w:w w:val="80"/>
          <w:sz w:val="44"/>
          <w:szCs w:val="44"/>
        </w:rPr>
      </w:pPr>
    </w:p>
    <w:p w:rsidR="002F0BBE" w:rsidRDefault="002F0BBE">
      <w:pPr>
        <w:tabs>
          <w:tab w:val="left" w:pos="6300"/>
        </w:tabs>
        <w:snapToGrid w:val="0"/>
        <w:spacing w:line="300" w:lineRule="auto"/>
        <w:jc w:val="center"/>
        <w:rPr>
          <w:rFonts w:ascii="宋体"/>
          <w:w w:val="80"/>
          <w:sz w:val="44"/>
          <w:szCs w:val="44"/>
        </w:rPr>
      </w:pPr>
    </w:p>
    <w:p w:rsidR="002F0BBE" w:rsidRDefault="00560A9B">
      <w:pPr>
        <w:spacing w:line="1400" w:lineRule="exact"/>
        <w:jc w:val="center"/>
        <w:rPr>
          <w:rFonts w:ascii="宋体"/>
          <w:b/>
          <w:sz w:val="72"/>
          <w:szCs w:val="72"/>
        </w:rPr>
      </w:pPr>
      <w:r>
        <w:rPr>
          <w:rFonts w:ascii="宋体" w:hAnsi="宋体" w:hint="eastAsia"/>
          <w:b/>
          <w:sz w:val="72"/>
          <w:szCs w:val="72"/>
        </w:rPr>
        <w:t>询价文件</w:t>
      </w:r>
    </w:p>
    <w:p w:rsidR="002F0BBE" w:rsidRDefault="00560A9B">
      <w:pPr>
        <w:spacing w:line="720" w:lineRule="auto"/>
        <w:jc w:val="center"/>
        <w:rPr>
          <w:rFonts w:ascii="宋体"/>
          <w:b/>
          <w:sz w:val="44"/>
          <w:szCs w:val="44"/>
        </w:rPr>
      </w:pPr>
      <w:r>
        <w:rPr>
          <w:rFonts w:ascii="宋体" w:hAnsi="宋体" w:hint="eastAsia"/>
          <w:b/>
          <w:sz w:val="44"/>
          <w:szCs w:val="44"/>
        </w:rPr>
        <w:t>（资格后审）</w:t>
      </w:r>
    </w:p>
    <w:p w:rsidR="002F0BBE" w:rsidRDefault="002F0BBE">
      <w:pPr>
        <w:spacing w:line="720" w:lineRule="auto"/>
        <w:jc w:val="center"/>
        <w:rPr>
          <w:rFonts w:ascii="宋体"/>
          <w:b/>
          <w:sz w:val="44"/>
          <w:szCs w:val="44"/>
        </w:rPr>
      </w:pPr>
    </w:p>
    <w:p w:rsidR="002F0BBE" w:rsidRDefault="002F0BBE">
      <w:pPr>
        <w:spacing w:line="360" w:lineRule="auto"/>
        <w:ind w:firstLineChars="845" w:firstLine="2715"/>
        <w:rPr>
          <w:rFonts w:ascii="宋体"/>
          <w:b/>
          <w:bCs/>
          <w:sz w:val="32"/>
          <w:szCs w:val="32"/>
          <w:lang w:val="zh-CN"/>
        </w:rPr>
      </w:pPr>
    </w:p>
    <w:p w:rsidR="002F0BBE" w:rsidRDefault="002F0BBE">
      <w:pPr>
        <w:spacing w:line="360" w:lineRule="auto"/>
        <w:ind w:firstLineChars="845" w:firstLine="2715"/>
        <w:rPr>
          <w:rFonts w:ascii="宋体"/>
          <w:b/>
          <w:sz w:val="32"/>
          <w:szCs w:val="32"/>
        </w:rPr>
      </w:pPr>
    </w:p>
    <w:p w:rsidR="002F0BBE" w:rsidRDefault="002F0BBE">
      <w:pPr>
        <w:spacing w:line="360" w:lineRule="auto"/>
        <w:ind w:firstLineChars="845" w:firstLine="2715"/>
        <w:rPr>
          <w:rFonts w:ascii="宋体"/>
          <w:b/>
          <w:sz w:val="32"/>
          <w:szCs w:val="32"/>
        </w:rPr>
      </w:pPr>
    </w:p>
    <w:p w:rsidR="00080FAF" w:rsidRPr="00080FAF" w:rsidRDefault="00080FAF" w:rsidP="00080FAF">
      <w:pPr>
        <w:pStyle w:val="4"/>
        <w:ind w:left="1260"/>
      </w:pPr>
    </w:p>
    <w:p w:rsidR="002F0BBE" w:rsidRDefault="002F0BBE">
      <w:pPr>
        <w:snapToGrid w:val="0"/>
        <w:spacing w:line="360" w:lineRule="auto"/>
        <w:rPr>
          <w:rFonts w:ascii="宋体"/>
          <w:b/>
          <w:sz w:val="36"/>
        </w:rPr>
      </w:pPr>
    </w:p>
    <w:p w:rsidR="002F0BBE" w:rsidRDefault="00560A9B">
      <w:pPr>
        <w:adjustRightInd w:val="0"/>
        <w:snapToGrid w:val="0"/>
        <w:spacing w:line="360" w:lineRule="auto"/>
        <w:ind w:firstLineChars="500" w:firstLine="1506"/>
        <w:rPr>
          <w:rFonts w:ascii="宋体" w:hAnsi="宋体" w:cs="宋体"/>
          <w:sz w:val="30"/>
          <w:szCs w:val="30"/>
        </w:rPr>
      </w:pPr>
      <w:r>
        <w:rPr>
          <w:rFonts w:ascii="宋体" w:hAnsi="宋体" w:cs="宋体" w:hint="eastAsia"/>
          <w:b/>
          <w:sz w:val="30"/>
          <w:szCs w:val="30"/>
        </w:rPr>
        <w:t>采购单位：南通市农业综合行政执法支队</w:t>
      </w:r>
    </w:p>
    <w:p w:rsidR="002F0BBE" w:rsidRDefault="00560A9B">
      <w:pPr>
        <w:adjustRightInd w:val="0"/>
        <w:snapToGrid w:val="0"/>
        <w:spacing w:line="360" w:lineRule="auto"/>
        <w:jc w:val="center"/>
        <w:rPr>
          <w:rFonts w:ascii="宋体"/>
          <w:b/>
          <w:color w:val="000000"/>
          <w:sz w:val="30"/>
          <w:szCs w:val="30"/>
        </w:rPr>
      </w:pPr>
      <w:r>
        <w:rPr>
          <w:rFonts w:ascii="宋体" w:hAnsi="宋体" w:cs="宋体" w:hint="eastAsia"/>
          <w:b/>
          <w:color w:val="000000"/>
          <w:sz w:val="30"/>
          <w:szCs w:val="30"/>
        </w:rPr>
        <w:t>二〇二一</w:t>
      </w:r>
      <w:r>
        <w:rPr>
          <w:rFonts w:ascii="宋体" w:hAnsi="宋体" w:cs="宋体" w:hint="eastAsia"/>
          <w:b/>
          <w:sz w:val="30"/>
          <w:szCs w:val="30"/>
        </w:rPr>
        <w:t>年九月二十二日</w:t>
      </w:r>
    </w:p>
    <w:p w:rsidR="002F0BBE" w:rsidRDefault="00560A9B">
      <w:pPr>
        <w:rPr>
          <w:rFonts w:ascii="宋体" w:hAnsi="宋体" w:cs="宋体"/>
          <w:b/>
          <w:color w:val="000000"/>
          <w:sz w:val="44"/>
          <w:szCs w:val="44"/>
        </w:rPr>
      </w:pPr>
      <w:r>
        <w:rPr>
          <w:rFonts w:ascii="宋体" w:hAnsi="宋体" w:cs="宋体"/>
          <w:b/>
          <w:color w:val="000000"/>
          <w:sz w:val="44"/>
          <w:szCs w:val="44"/>
        </w:rPr>
        <w:br w:type="page"/>
      </w:r>
    </w:p>
    <w:p w:rsidR="002F0BBE" w:rsidRDefault="00560A9B">
      <w:pPr>
        <w:pStyle w:val="a3"/>
        <w:overflowPunct w:val="0"/>
        <w:ind w:firstLineChars="900" w:firstLine="3975"/>
        <w:rPr>
          <w:rFonts w:ascii="宋体" w:eastAsia="宋体" w:hAnsi="宋体"/>
          <w:b/>
          <w:sz w:val="44"/>
          <w:szCs w:val="44"/>
        </w:rPr>
      </w:pPr>
      <w:r>
        <w:rPr>
          <w:rFonts w:ascii="宋体" w:eastAsia="宋体" w:hAnsi="宋体" w:hint="eastAsia"/>
          <w:b/>
          <w:sz w:val="44"/>
          <w:szCs w:val="44"/>
        </w:rPr>
        <w:lastRenderedPageBreak/>
        <w:t>目录</w:t>
      </w:r>
    </w:p>
    <w:p w:rsidR="002F0BBE" w:rsidRDefault="002F0BBE">
      <w:pPr>
        <w:pStyle w:val="a3"/>
        <w:overflowPunct w:val="0"/>
        <w:ind w:firstLine="0"/>
        <w:jc w:val="center"/>
        <w:rPr>
          <w:rFonts w:ascii="宋体" w:eastAsia="宋体" w:hAnsi="宋体"/>
          <w:sz w:val="30"/>
        </w:rPr>
      </w:pPr>
    </w:p>
    <w:p w:rsidR="002F0BBE" w:rsidRDefault="0006650E">
      <w:pPr>
        <w:pStyle w:val="10"/>
        <w:tabs>
          <w:tab w:val="right" w:leader="dot" w:pos="9528"/>
        </w:tabs>
        <w:spacing w:line="1200" w:lineRule="exact"/>
        <w:rPr>
          <w:rFonts w:ascii="宋体" w:eastAsia="宋体" w:hAnsi="宋体"/>
          <w:sz w:val="32"/>
          <w:szCs w:val="32"/>
        </w:rPr>
      </w:pPr>
      <w:r>
        <w:rPr>
          <w:rFonts w:ascii="宋体" w:eastAsia="宋体" w:hAnsi="宋体"/>
          <w:b/>
          <w:bCs/>
          <w:sz w:val="36"/>
          <w:szCs w:val="36"/>
        </w:rPr>
        <w:fldChar w:fldCharType="begin"/>
      </w:r>
      <w:r w:rsidR="00560A9B">
        <w:rPr>
          <w:rFonts w:ascii="宋体" w:eastAsia="宋体" w:hAnsi="宋体"/>
          <w:b/>
          <w:bCs/>
          <w:sz w:val="36"/>
          <w:szCs w:val="36"/>
        </w:rPr>
        <w:instrText xml:space="preserve"> TOC \o "1-1"</w:instrText>
      </w:r>
      <w:r>
        <w:rPr>
          <w:rFonts w:ascii="宋体" w:eastAsia="宋体" w:hAnsi="宋体"/>
          <w:b/>
          <w:bCs/>
          <w:sz w:val="36"/>
          <w:szCs w:val="36"/>
        </w:rPr>
        <w:fldChar w:fldCharType="separate"/>
      </w:r>
      <w:r w:rsidR="00560A9B">
        <w:rPr>
          <w:rFonts w:ascii="宋体" w:eastAsia="宋体" w:hAnsi="宋体" w:hint="eastAsia"/>
          <w:sz w:val="32"/>
          <w:szCs w:val="32"/>
        </w:rPr>
        <w:t>第一章询价公告</w:t>
      </w:r>
    </w:p>
    <w:p w:rsidR="002F0BBE" w:rsidRDefault="00560A9B">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第二章供应商须知</w:t>
      </w:r>
    </w:p>
    <w:p w:rsidR="002F0BBE" w:rsidRDefault="00560A9B">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第三章项目需求</w:t>
      </w:r>
    </w:p>
    <w:p w:rsidR="002F0BBE" w:rsidRDefault="00560A9B">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第四章合同签订与验收付款</w:t>
      </w:r>
    </w:p>
    <w:p w:rsidR="002F0BBE" w:rsidRDefault="00560A9B">
      <w:pPr>
        <w:pStyle w:val="10"/>
        <w:tabs>
          <w:tab w:val="right" w:leader="dot" w:pos="9528"/>
        </w:tabs>
        <w:spacing w:line="1200" w:lineRule="exact"/>
      </w:pPr>
      <w:r>
        <w:rPr>
          <w:rFonts w:ascii="宋体" w:eastAsia="宋体" w:hAnsi="宋体" w:hint="eastAsia"/>
          <w:sz w:val="32"/>
          <w:szCs w:val="32"/>
        </w:rPr>
        <w:t>第五章质疑提出和处理</w:t>
      </w:r>
    </w:p>
    <w:p w:rsidR="002F0BBE" w:rsidRDefault="00560A9B">
      <w:pPr>
        <w:pStyle w:val="10"/>
        <w:tabs>
          <w:tab w:val="right" w:leader="dot" w:pos="9528"/>
        </w:tabs>
        <w:spacing w:line="1200" w:lineRule="exact"/>
        <w:rPr>
          <w:rFonts w:ascii="宋体" w:eastAsia="宋体" w:hAnsi="宋体"/>
          <w:sz w:val="32"/>
          <w:szCs w:val="32"/>
        </w:rPr>
      </w:pPr>
      <w:r>
        <w:rPr>
          <w:rFonts w:ascii="宋体" w:eastAsia="宋体" w:hAnsi="宋体" w:hint="eastAsia"/>
          <w:sz w:val="32"/>
          <w:szCs w:val="32"/>
        </w:rPr>
        <w:t>第六章询价响应文件格式</w:t>
      </w:r>
    </w:p>
    <w:p w:rsidR="002F0BBE" w:rsidRDefault="002F0BBE">
      <w:pPr>
        <w:spacing w:line="1200" w:lineRule="exact"/>
        <w:rPr>
          <w:rFonts w:ascii="宋体"/>
          <w:sz w:val="36"/>
          <w:szCs w:val="36"/>
        </w:rPr>
      </w:pPr>
    </w:p>
    <w:p w:rsidR="002F0BBE" w:rsidRDefault="0006650E">
      <w:pPr>
        <w:rPr>
          <w:rFonts w:ascii="宋体"/>
          <w:b/>
          <w:bCs/>
          <w:sz w:val="36"/>
          <w:szCs w:val="36"/>
        </w:rPr>
      </w:pPr>
      <w:r>
        <w:rPr>
          <w:rFonts w:ascii="宋体" w:hAnsi="宋体"/>
          <w:b/>
          <w:bCs/>
          <w:sz w:val="36"/>
          <w:szCs w:val="36"/>
        </w:rPr>
        <w:fldChar w:fldCharType="end"/>
      </w:r>
    </w:p>
    <w:p w:rsidR="002F0BBE" w:rsidRDefault="00560A9B">
      <w:pPr>
        <w:snapToGrid w:val="0"/>
        <w:spacing w:line="360" w:lineRule="auto"/>
        <w:rPr>
          <w:rFonts w:ascii="宋体" w:cs="宋体"/>
          <w:b/>
          <w:szCs w:val="21"/>
        </w:rPr>
      </w:pPr>
      <w:r>
        <w:rPr>
          <w:rFonts w:ascii="宋体"/>
          <w:w w:val="80"/>
          <w:szCs w:val="44"/>
        </w:rPr>
        <w:br w:type="page"/>
      </w:r>
      <w:r>
        <w:rPr>
          <w:rFonts w:ascii="宋体" w:hAnsi="宋体" w:cs="宋体" w:hint="eastAsia"/>
          <w:b/>
          <w:szCs w:val="21"/>
        </w:rPr>
        <w:lastRenderedPageBreak/>
        <w:t>尊敬的询价供应商：</w:t>
      </w:r>
    </w:p>
    <w:p w:rsidR="002F0BBE" w:rsidRDefault="00560A9B">
      <w:pPr>
        <w:snapToGrid w:val="0"/>
        <w:spacing w:line="360" w:lineRule="auto"/>
        <w:ind w:firstLineChars="200" w:firstLine="422"/>
        <w:rPr>
          <w:rFonts w:ascii="宋体" w:cs="宋体"/>
          <w:b/>
          <w:szCs w:val="21"/>
        </w:rPr>
      </w:pPr>
      <w:r>
        <w:rPr>
          <w:rFonts w:ascii="宋体" w:hAnsi="宋体" w:cs="宋体" w:hint="eastAsia"/>
          <w:b/>
          <w:szCs w:val="21"/>
        </w:rPr>
        <w:t>欢迎参加本采购项目的询价。为了保证本次询价项目顺利进行，请在制作响应文件之前，仔细阅读本询价文件的各项条款，并按要求制作和递交响应文件。谢谢合作！</w:t>
      </w:r>
    </w:p>
    <w:p w:rsidR="002F0BBE" w:rsidRDefault="00560A9B">
      <w:pPr>
        <w:pStyle w:val="1"/>
        <w:keepNext w:val="0"/>
        <w:keepLines w:val="0"/>
        <w:adjustRightInd w:val="0"/>
        <w:snapToGrid w:val="0"/>
        <w:spacing w:before="0" w:after="0" w:line="360" w:lineRule="auto"/>
        <w:jc w:val="center"/>
        <w:textAlignment w:val="baseline"/>
        <w:rPr>
          <w:rFonts w:ascii="宋体" w:eastAsia="宋体" w:hAnsi="宋体"/>
          <w:w w:val="80"/>
          <w:szCs w:val="44"/>
        </w:rPr>
      </w:pPr>
      <w:r>
        <w:rPr>
          <w:rFonts w:ascii="宋体" w:eastAsia="宋体" w:hAnsi="宋体" w:hint="eastAsia"/>
          <w:w w:val="80"/>
          <w:szCs w:val="44"/>
        </w:rPr>
        <w:t>第一章询价公告</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t>南通市农业综合行政执法支队（以下称采购单位）就2021年执法船（中国渔政003、中国海监5030、中国渔政32541）年度维修及监理项目招标代理</w:t>
      </w:r>
      <w:r w:rsidR="00080FAF">
        <w:rPr>
          <w:rFonts w:ascii="宋体" w:hAnsi="宋体" w:cs="宋体" w:hint="eastAsia"/>
          <w:sz w:val="24"/>
          <w:szCs w:val="24"/>
        </w:rPr>
        <w:t>、</w:t>
      </w:r>
      <w:r>
        <w:rPr>
          <w:rFonts w:ascii="宋体" w:hAnsi="宋体" w:cs="宋体" w:hint="eastAsia"/>
          <w:sz w:val="24"/>
          <w:szCs w:val="24"/>
        </w:rPr>
        <w:t>造价咨询组织询价采购，诚邀符合条件的潜在供应商参加该项目的询价。</w:t>
      </w:r>
    </w:p>
    <w:p w:rsidR="002F0BBE" w:rsidRDefault="00560A9B">
      <w:pPr>
        <w:widowControl/>
        <w:snapToGrid w:val="0"/>
        <w:spacing w:line="360" w:lineRule="auto"/>
        <w:ind w:firstLineChars="196" w:firstLine="472"/>
        <w:jc w:val="left"/>
        <w:rPr>
          <w:rFonts w:ascii="宋体" w:cs="宋体"/>
          <w:b/>
          <w:sz w:val="24"/>
          <w:szCs w:val="24"/>
        </w:rPr>
      </w:pPr>
      <w:r>
        <w:rPr>
          <w:rFonts w:ascii="宋体" w:hAnsi="宋体" w:cs="宋体" w:hint="eastAsia"/>
          <w:b/>
          <w:sz w:val="24"/>
          <w:szCs w:val="24"/>
        </w:rPr>
        <w:t>一、项目基本情况：</w:t>
      </w:r>
    </w:p>
    <w:p w:rsidR="002F0BBE" w:rsidRDefault="00560A9B">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项目名称：2021年执法船（中国渔政003、中国海监5030、中国渔政32541）年度维修</w:t>
      </w:r>
      <w:r w:rsidR="00080FAF">
        <w:rPr>
          <w:rFonts w:ascii="宋体" w:hAnsi="宋体" w:cs="宋体" w:hint="eastAsia"/>
          <w:sz w:val="24"/>
          <w:szCs w:val="24"/>
        </w:rPr>
        <w:t>及</w:t>
      </w:r>
      <w:r>
        <w:rPr>
          <w:rFonts w:ascii="宋体" w:hAnsi="宋体" w:cs="宋体" w:hint="eastAsia"/>
          <w:sz w:val="24"/>
          <w:szCs w:val="24"/>
        </w:rPr>
        <w:t>监理项目招标代理</w:t>
      </w:r>
      <w:r w:rsidR="00080FAF">
        <w:rPr>
          <w:rFonts w:ascii="宋体" w:hAnsi="宋体" w:cs="宋体" w:hint="eastAsia"/>
          <w:sz w:val="24"/>
          <w:szCs w:val="24"/>
        </w:rPr>
        <w:t>、</w:t>
      </w:r>
      <w:r>
        <w:rPr>
          <w:rFonts w:ascii="宋体" w:hAnsi="宋体" w:cs="宋体" w:hint="eastAsia"/>
          <w:sz w:val="24"/>
          <w:szCs w:val="24"/>
        </w:rPr>
        <w:t>造价咨询</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t>采购方式：</w:t>
      </w:r>
      <w:r w:rsidR="00080FAF">
        <w:rPr>
          <w:rFonts w:ascii="宋体" w:hAnsi="宋体" w:cs="宋体" w:hint="eastAsia"/>
          <w:sz w:val="24"/>
          <w:szCs w:val="24"/>
        </w:rPr>
        <w:t>公开</w:t>
      </w:r>
      <w:r>
        <w:rPr>
          <w:rFonts w:ascii="宋体" w:hAnsi="宋体" w:cs="宋体" w:hint="eastAsia"/>
          <w:sz w:val="24"/>
          <w:szCs w:val="24"/>
        </w:rPr>
        <w:t>询价</w:t>
      </w:r>
    </w:p>
    <w:p w:rsidR="002F0BBE" w:rsidRDefault="00560A9B">
      <w:pPr>
        <w:widowControl/>
        <w:snapToGrid w:val="0"/>
        <w:spacing w:line="360" w:lineRule="auto"/>
        <w:ind w:firstLineChars="196" w:firstLine="470"/>
        <w:jc w:val="left"/>
        <w:rPr>
          <w:rFonts w:ascii="宋体" w:cs="宋体"/>
          <w:sz w:val="24"/>
          <w:szCs w:val="24"/>
          <w:highlight w:val="yellow"/>
        </w:rPr>
      </w:pPr>
      <w:r>
        <w:rPr>
          <w:rFonts w:ascii="宋体" w:hAnsi="宋体" w:cs="宋体" w:hint="eastAsia"/>
          <w:sz w:val="24"/>
          <w:szCs w:val="24"/>
          <w:highlight w:val="yellow"/>
        </w:rPr>
        <w:t>预算金额：</w:t>
      </w:r>
      <w:r w:rsidR="00CC7D24">
        <w:rPr>
          <w:rFonts w:ascii="宋体" w:hAnsi="宋体" w:cs="宋体" w:hint="eastAsia"/>
          <w:sz w:val="24"/>
          <w:szCs w:val="24"/>
          <w:highlight w:val="yellow"/>
        </w:rPr>
        <w:t>7</w:t>
      </w:r>
      <w:r>
        <w:rPr>
          <w:rFonts w:ascii="宋体" w:hAnsi="宋体" w:cs="宋体" w:hint="eastAsia"/>
          <w:sz w:val="24"/>
          <w:szCs w:val="24"/>
          <w:highlight w:val="yellow"/>
        </w:rPr>
        <w:t>万元</w:t>
      </w:r>
    </w:p>
    <w:p w:rsidR="002F0BBE" w:rsidRDefault="00560A9B">
      <w:pPr>
        <w:widowControl/>
        <w:snapToGrid w:val="0"/>
        <w:spacing w:line="360" w:lineRule="auto"/>
        <w:ind w:firstLineChars="196" w:firstLine="470"/>
        <w:jc w:val="left"/>
        <w:rPr>
          <w:rFonts w:ascii="宋体" w:hAnsi="宋体" w:cs="宋体"/>
          <w:sz w:val="24"/>
          <w:szCs w:val="24"/>
        </w:rPr>
      </w:pPr>
      <w:r>
        <w:rPr>
          <w:rFonts w:ascii="宋体" w:hAnsi="宋体" w:cs="宋体" w:hint="eastAsia"/>
          <w:sz w:val="24"/>
          <w:szCs w:val="24"/>
        </w:rPr>
        <w:t>采购需求：详见询价第三章</w:t>
      </w:r>
    </w:p>
    <w:p w:rsidR="002F0BBE" w:rsidRDefault="00560A9B">
      <w:pPr>
        <w:widowControl/>
        <w:snapToGrid w:val="0"/>
        <w:spacing w:line="360" w:lineRule="auto"/>
        <w:ind w:firstLineChars="196" w:firstLine="470"/>
        <w:jc w:val="left"/>
        <w:rPr>
          <w:rFonts w:ascii="宋体" w:hAnsi="宋体"/>
          <w:color w:val="FF0000"/>
          <w:spacing w:val="-20"/>
          <w:sz w:val="24"/>
          <w:szCs w:val="24"/>
        </w:rPr>
      </w:pPr>
      <w:r>
        <w:rPr>
          <w:rFonts w:ascii="宋体" w:hAnsi="宋体" w:cs="宋体" w:hint="eastAsia"/>
          <w:sz w:val="24"/>
          <w:szCs w:val="24"/>
        </w:rPr>
        <w:t>服务期：自招标代理和造价咨询合同签订日开始至出具结算审计报告后自动结束</w:t>
      </w:r>
      <w:r>
        <w:rPr>
          <w:rFonts w:ascii="宋体" w:hAnsi="宋体" w:hint="eastAsia"/>
          <w:sz w:val="24"/>
          <w:szCs w:val="24"/>
        </w:rPr>
        <w:t>。</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t>本项目不接受联合体投标。</w:t>
      </w:r>
    </w:p>
    <w:p w:rsidR="002F0BBE" w:rsidRDefault="00560A9B">
      <w:pPr>
        <w:widowControl/>
        <w:snapToGrid w:val="0"/>
        <w:spacing w:line="360" w:lineRule="auto"/>
        <w:ind w:firstLineChars="200" w:firstLine="482"/>
        <w:jc w:val="left"/>
        <w:rPr>
          <w:rFonts w:ascii="宋体" w:cs="宋体"/>
          <w:b/>
          <w:sz w:val="24"/>
          <w:szCs w:val="24"/>
        </w:rPr>
      </w:pPr>
      <w:r>
        <w:rPr>
          <w:rFonts w:ascii="宋体" w:hAnsi="宋体" w:cs="宋体" w:hint="eastAsia"/>
          <w:b/>
          <w:sz w:val="24"/>
          <w:szCs w:val="24"/>
        </w:rPr>
        <w:t>二、申请人的资格要求：</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cs="宋体"/>
          <w:sz w:val="24"/>
          <w:szCs w:val="24"/>
        </w:rPr>
        <w:t>1</w:t>
      </w:r>
      <w:r>
        <w:rPr>
          <w:rFonts w:ascii="宋体" w:hAnsi="宋体" w:cs="宋体" w:hint="eastAsia"/>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仿宋_GB2312" w:hint="eastAsia"/>
          <w:sz w:val="24"/>
        </w:rPr>
        <w:t>单位负责人为同一人或者存在直接控股、管理关系的不同供应商，不得参加同一合同项下的政府采购活动</w:t>
      </w:r>
      <w:r>
        <w:rPr>
          <w:rFonts w:ascii="宋体" w:hAnsi="宋体" w:cs="宋体" w:hint="eastAsia"/>
          <w:sz w:val="24"/>
          <w:szCs w:val="24"/>
        </w:rPr>
        <w:t>，一经发现，将视同围标处理。</w:t>
      </w:r>
    </w:p>
    <w:p w:rsidR="002F0BBE" w:rsidRDefault="00560A9B">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、供应商需提供有效的营业执照及税务登记证复印件（或者是三证合一的营业执照复印件）。</w:t>
      </w:r>
    </w:p>
    <w:p w:rsidR="002F0BBE" w:rsidRPr="00080FAF" w:rsidRDefault="00560A9B">
      <w:pPr>
        <w:widowControl/>
        <w:snapToGrid w:val="0"/>
        <w:spacing w:line="360" w:lineRule="auto"/>
        <w:ind w:firstLineChars="196" w:firstLine="470"/>
        <w:jc w:val="left"/>
        <w:rPr>
          <w:rFonts w:ascii="宋体" w:hAnsi="宋体" w:cs="仿宋_GB2312"/>
          <w:sz w:val="24"/>
          <w:u w:val="single"/>
        </w:rPr>
      </w:pPr>
      <w:r>
        <w:rPr>
          <w:rFonts w:ascii="宋体" w:hAnsi="宋体" w:cs="仿宋_GB2312" w:hint="eastAsia"/>
          <w:sz w:val="24"/>
        </w:rPr>
        <w:t>4、</w:t>
      </w:r>
      <w:r w:rsidRPr="00080FAF">
        <w:rPr>
          <w:rFonts w:ascii="宋体" w:hAnsi="宋体" w:cs="仿宋_GB2312" w:hint="eastAsia"/>
          <w:sz w:val="24"/>
          <w:u w:val="single"/>
        </w:rPr>
        <w:t>投标人名单在中国政府采购网或江苏政府采购网 “政府采购代理机构名单”中，且具有国家建设部门颁发的工程造价咨询乙级及以上资质。</w:t>
      </w:r>
    </w:p>
    <w:p w:rsidR="002F0BBE" w:rsidRPr="00080FAF" w:rsidRDefault="00560A9B">
      <w:pPr>
        <w:spacing w:line="360" w:lineRule="auto"/>
        <w:ind w:firstLineChars="200" w:firstLine="480"/>
        <w:rPr>
          <w:rFonts w:ascii="宋体"/>
          <w:sz w:val="24"/>
          <w:szCs w:val="24"/>
          <w:u w:val="single"/>
        </w:rPr>
      </w:pPr>
      <w:r>
        <w:rPr>
          <w:rFonts w:ascii="宋体" w:hAnsi="宋体" w:hint="eastAsia"/>
          <w:sz w:val="24"/>
          <w:szCs w:val="24"/>
        </w:rPr>
        <w:t>5、</w:t>
      </w:r>
      <w:r w:rsidRPr="00080FAF">
        <w:rPr>
          <w:rFonts w:ascii="宋体" w:hAnsi="宋体" w:hint="eastAsia"/>
          <w:sz w:val="24"/>
          <w:szCs w:val="24"/>
          <w:u w:val="single"/>
        </w:rPr>
        <w:t>投标人近三年（</w:t>
      </w:r>
      <w:r w:rsidRPr="00080FAF">
        <w:rPr>
          <w:rFonts w:ascii="宋体" w:hAnsi="宋体" w:hint="eastAsia"/>
          <w:sz w:val="24"/>
          <w:szCs w:val="24"/>
          <w:highlight w:val="yellow"/>
          <w:u w:val="single"/>
        </w:rPr>
        <w:t>2019年1月1日以来</w:t>
      </w:r>
      <w:r w:rsidRPr="00080FAF">
        <w:rPr>
          <w:rFonts w:ascii="宋体" w:hAnsi="宋体" w:hint="eastAsia"/>
          <w:sz w:val="24"/>
          <w:szCs w:val="24"/>
          <w:u w:val="single"/>
        </w:rPr>
        <w:t>），具有至少一次类似公务（执法）船年修工程招标代理及造价服务业绩，且年修工程标的价</w:t>
      </w:r>
      <w:r w:rsidRPr="00080FAF">
        <w:rPr>
          <w:rFonts w:ascii="宋体" w:hAnsi="宋体" w:hint="eastAsia"/>
          <w:sz w:val="24"/>
          <w:szCs w:val="24"/>
          <w:highlight w:val="yellow"/>
          <w:u w:val="single"/>
        </w:rPr>
        <w:t>200万元（含）以</w:t>
      </w:r>
      <w:r w:rsidRPr="00080FAF">
        <w:rPr>
          <w:rFonts w:ascii="宋体" w:hAnsi="宋体" w:hint="eastAsia"/>
          <w:sz w:val="24"/>
          <w:szCs w:val="24"/>
          <w:u w:val="single"/>
        </w:rPr>
        <w:t>上。</w:t>
      </w:r>
    </w:p>
    <w:p w:rsidR="002F0BBE" w:rsidRDefault="00560A9B">
      <w:pPr>
        <w:tabs>
          <w:tab w:val="left" w:pos="5325"/>
        </w:tabs>
        <w:snapToGrid w:val="0"/>
        <w:spacing w:line="360" w:lineRule="auto"/>
        <w:ind w:firstLineChars="200" w:firstLine="480"/>
        <w:contextualSpacing/>
        <w:rPr>
          <w:rFonts w:ascii="宋体"/>
          <w:sz w:val="24"/>
          <w:szCs w:val="24"/>
        </w:rPr>
      </w:pPr>
      <w:r>
        <w:rPr>
          <w:rFonts w:ascii="宋体" w:hAnsi="宋体" w:hint="eastAsia"/>
          <w:bCs/>
          <w:sz w:val="24"/>
          <w:szCs w:val="24"/>
        </w:rPr>
        <w:t>6、</w:t>
      </w:r>
      <w:r>
        <w:rPr>
          <w:rFonts w:hint="eastAsia"/>
          <w:sz w:val="24"/>
          <w:szCs w:val="24"/>
        </w:rPr>
        <w:t>供应商法定代表人参加投标的，必须提供法定代表人身份证明及法定代表人本人身份证复印件；非法定代表人参加投标的，必须提供法定代表人签名或盖章的授权委托</w:t>
      </w:r>
      <w:r>
        <w:rPr>
          <w:rFonts w:hint="eastAsia"/>
          <w:sz w:val="24"/>
          <w:szCs w:val="24"/>
        </w:rPr>
        <w:lastRenderedPageBreak/>
        <w:t>书及法定代表人和被授权人两个人的身份证复印</w:t>
      </w:r>
      <w:r>
        <w:rPr>
          <w:rFonts w:ascii="宋体" w:hAnsi="宋体" w:hint="eastAsia"/>
          <w:sz w:val="24"/>
          <w:szCs w:val="24"/>
        </w:rPr>
        <w:t>件</w:t>
      </w:r>
      <w:r>
        <w:rPr>
          <w:rFonts w:ascii="宋体" w:hAnsi="宋体" w:cs="宋体" w:hint="eastAsia"/>
          <w:sz w:val="24"/>
          <w:szCs w:val="24"/>
        </w:rPr>
        <w:t>（格式参见第六章）。</w:t>
      </w:r>
    </w:p>
    <w:p w:rsidR="002F0BBE" w:rsidRDefault="00560A9B">
      <w:pPr>
        <w:spacing w:line="360" w:lineRule="auto"/>
        <w:ind w:firstLineChars="200" w:firstLine="480"/>
        <w:rPr>
          <w:rFonts w:ascii="宋体" w:cs="宋体"/>
          <w:sz w:val="24"/>
          <w:szCs w:val="24"/>
        </w:rPr>
      </w:pPr>
      <w:r>
        <w:rPr>
          <w:rFonts w:ascii="宋体" w:hAnsi="宋体" w:cs="宋体" w:hint="eastAsia"/>
          <w:sz w:val="24"/>
          <w:szCs w:val="24"/>
        </w:rPr>
        <w:t>7、供应商须提供参与本次项目政府采购活动前三年内，在经营活动中没有重大违法记录的《无重大违法记录声明函》（格式参见第六章）。</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t>8、关于资格文件的声明函（格式参见第六章）。</w:t>
      </w:r>
    </w:p>
    <w:p w:rsidR="002F0BBE" w:rsidRDefault="00560A9B">
      <w:pPr>
        <w:spacing w:line="360" w:lineRule="auto"/>
        <w:ind w:firstLineChars="200" w:firstLine="482"/>
        <w:rPr>
          <w:rFonts w:ascii="宋体"/>
          <w:b/>
          <w:sz w:val="24"/>
          <w:szCs w:val="24"/>
          <w:lang w:val="zh-CN"/>
        </w:rPr>
      </w:pPr>
      <w:r>
        <w:rPr>
          <w:rFonts w:ascii="宋体" w:hAnsi="宋体" w:hint="eastAsia"/>
          <w:b/>
          <w:sz w:val="24"/>
          <w:szCs w:val="24"/>
          <w:lang w:val="zh-CN"/>
        </w:rPr>
        <w:t>具体资格要求材料详见本询价文件第二章中“资格审查文件”。</w:t>
      </w:r>
    </w:p>
    <w:p w:rsidR="002F0BBE" w:rsidRDefault="00560A9B">
      <w:pPr>
        <w:spacing w:line="360" w:lineRule="auto"/>
        <w:ind w:firstLineChars="200" w:firstLine="482"/>
        <w:rPr>
          <w:rFonts w:ascii="宋体" w:cs="宋体"/>
          <w:b/>
          <w:bCs/>
          <w:kern w:val="0"/>
          <w:sz w:val="24"/>
          <w:szCs w:val="24"/>
        </w:rPr>
      </w:pPr>
      <w:r>
        <w:rPr>
          <w:rFonts w:ascii="宋体" w:hAnsi="宋体" w:cs="宋体" w:hint="eastAsia"/>
          <w:b/>
          <w:bCs/>
          <w:color w:val="000000"/>
          <w:kern w:val="0"/>
          <w:sz w:val="24"/>
          <w:szCs w:val="24"/>
        </w:rPr>
        <w:t>请供应商认真对照资格条件，如不符合要求的，无意或故意参与投标所产生的一切后果由供应商自行承担，开标过程中，供应商提供的相关证件为虚假或伪造，或者其他人员持法定代表人或授权委托人的身份证参与投标，一经发现则取消供应商资</w:t>
      </w:r>
      <w:r>
        <w:rPr>
          <w:rFonts w:ascii="宋体" w:hAnsi="宋体" w:cs="宋体" w:hint="eastAsia"/>
          <w:b/>
          <w:bCs/>
          <w:kern w:val="0"/>
          <w:sz w:val="24"/>
          <w:szCs w:val="24"/>
        </w:rPr>
        <w:t>格，</w:t>
      </w:r>
      <w:r>
        <w:rPr>
          <w:rFonts w:ascii="宋体" w:hAnsi="宋体" w:cs="宋体" w:hint="eastAsia"/>
          <w:b/>
          <w:color w:val="000000"/>
          <w:kern w:val="0"/>
          <w:sz w:val="24"/>
          <w:szCs w:val="24"/>
        </w:rPr>
        <w:t>该供应商将记入不良记录，并报财政部门后将其列入政府采购黑名单</w:t>
      </w:r>
      <w:r>
        <w:rPr>
          <w:rFonts w:ascii="宋体" w:hAnsi="宋体" w:cs="宋体" w:hint="eastAsia"/>
          <w:b/>
          <w:bCs/>
          <w:kern w:val="0"/>
          <w:sz w:val="24"/>
          <w:szCs w:val="24"/>
        </w:rPr>
        <w:t>。</w:t>
      </w:r>
    </w:p>
    <w:p w:rsidR="002F0BBE" w:rsidRDefault="00560A9B">
      <w:pPr>
        <w:widowControl/>
        <w:tabs>
          <w:tab w:val="left" w:pos="3780"/>
        </w:tabs>
        <w:spacing w:line="360" w:lineRule="auto"/>
        <w:ind w:firstLineChars="200" w:firstLine="482"/>
        <w:jc w:val="left"/>
        <w:rPr>
          <w:rFonts w:ascii="宋体" w:cs="宋体"/>
          <w:b/>
          <w:sz w:val="24"/>
          <w:u w:val="thick" w:color="FF0000"/>
        </w:rPr>
      </w:pPr>
      <w:r>
        <w:rPr>
          <w:rFonts w:ascii="宋体" w:hAnsi="宋体" w:cs="宋体" w:hint="eastAsia"/>
          <w:b/>
          <w:sz w:val="24"/>
          <w:u w:val="thick" w:color="FF0000"/>
        </w:rPr>
        <w:t>非采购单位原因成交供应商放弃成交资格的，报财政部门后将其列入政府采购黑名单。</w:t>
      </w:r>
    </w:p>
    <w:p w:rsidR="002F0BBE" w:rsidRDefault="00560A9B">
      <w:pPr>
        <w:snapToGrid w:val="0"/>
        <w:spacing w:line="360" w:lineRule="auto"/>
        <w:ind w:firstLineChars="205" w:firstLine="494"/>
        <w:rPr>
          <w:rFonts w:ascii="黑体" w:eastAsia="黑体" w:hAnsi="黑体"/>
          <w:b/>
          <w:sz w:val="24"/>
          <w:szCs w:val="24"/>
        </w:rPr>
      </w:pPr>
      <w:r>
        <w:rPr>
          <w:rFonts w:ascii="宋体" w:hAnsi="宋体" w:cs="宋体" w:hint="eastAsia"/>
          <w:b/>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rsidR="002F0BBE" w:rsidRDefault="00560A9B">
      <w:pPr>
        <w:widowControl/>
        <w:snapToGrid w:val="0"/>
        <w:spacing w:line="360" w:lineRule="auto"/>
        <w:ind w:firstLineChars="196" w:firstLine="472"/>
        <w:jc w:val="left"/>
        <w:rPr>
          <w:rFonts w:ascii="宋体" w:cs="宋体"/>
          <w:b/>
          <w:sz w:val="24"/>
          <w:szCs w:val="24"/>
        </w:rPr>
      </w:pPr>
      <w:r>
        <w:rPr>
          <w:rFonts w:ascii="宋体" w:hAnsi="宋体" w:cs="宋体" w:hint="eastAsia"/>
          <w:b/>
          <w:sz w:val="24"/>
          <w:szCs w:val="24"/>
        </w:rPr>
        <w:t>三、获取采购文件</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t>时间：2021年 9 月 22日至</w:t>
      </w:r>
      <w:r>
        <w:rPr>
          <w:rFonts w:ascii="宋体" w:hAnsi="宋体" w:cs="宋体"/>
          <w:sz w:val="24"/>
          <w:szCs w:val="24"/>
        </w:rPr>
        <w:t>202</w:t>
      </w:r>
      <w:r>
        <w:rPr>
          <w:rFonts w:ascii="宋体" w:hAnsi="宋体" w:cs="宋体" w:hint="eastAsia"/>
          <w:sz w:val="24"/>
          <w:szCs w:val="24"/>
        </w:rPr>
        <w:t>1年 9 月26日</w:t>
      </w:r>
    </w:p>
    <w:p w:rsidR="002F0BBE" w:rsidRDefault="00560A9B">
      <w:pPr>
        <w:widowControl/>
        <w:snapToGrid w:val="0"/>
        <w:spacing w:line="360" w:lineRule="auto"/>
        <w:ind w:firstLineChars="196" w:firstLine="470"/>
        <w:jc w:val="left"/>
        <w:rPr>
          <w:rFonts w:ascii="宋体" w:cs="宋体"/>
          <w:sz w:val="24"/>
          <w:szCs w:val="24"/>
          <w:highlight w:val="magenta"/>
        </w:rPr>
      </w:pPr>
      <w:r>
        <w:rPr>
          <w:rFonts w:ascii="宋体" w:hAnsi="宋体" w:cs="宋体" w:hint="eastAsia"/>
          <w:sz w:val="24"/>
          <w:szCs w:val="24"/>
        </w:rPr>
        <w:t>方式：公告附件下载</w:t>
      </w:r>
    </w:p>
    <w:p w:rsidR="002F0BBE" w:rsidRDefault="00560A9B">
      <w:pPr>
        <w:widowControl/>
        <w:snapToGrid w:val="0"/>
        <w:spacing w:line="360" w:lineRule="auto"/>
        <w:ind w:firstLineChars="196" w:firstLine="472"/>
        <w:jc w:val="left"/>
        <w:rPr>
          <w:rFonts w:ascii="宋体" w:cs="宋体"/>
          <w:b/>
          <w:sz w:val="24"/>
          <w:szCs w:val="24"/>
        </w:rPr>
      </w:pPr>
      <w:r>
        <w:rPr>
          <w:rFonts w:ascii="宋体" w:hAnsi="宋体" w:cs="宋体" w:hint="eastAsia"/>
          <w:b/>
          <w:sz w:val="24"/>
          <w:szCs w:val="24"/>
        </w:rPr>
        <w:t>四、响应文件提交</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t>截止时间：</w:t>
      </w:r>
      <w:r>
        <w:rPr>
          <w:rFonts w:ascii="宋体" w:hAnsi="宋体" w:cs="宋体"/>
          <w:b/>
          <w:sz w:val="24"/>
          <w:szCs w:val="24"/>
        </w:rPr>
        <w:t>202</w:t>
      </w:r>
      <w:r>
        <w:rPr>
          <w:rFonts w:ascii="宋体" w:hAnsi="宋体" w:cs="宋体" w:hint="eastAsia"/>
          <w:b/>
          <w:sz w:val="24"/>
          <w:szCs w:val="24"/>
        </w:rPr>
        <w:t>1年9 月 26日17时00分之前送达</w:t>
      </w:r>
    </w:p>
    <w:p w:rsidR="002F0BBE" w:rsidRDefault="00560A9B">
      <w:pPr>
        <w:widowControl/>
        <w:snapToGrid w:val="0"/>
        <w:spacing w:line="360" w:lineRule="auto"/>
        <w:ind w:firstLineChars="196" w:firstLine="470"/>
        <w:jc w:val="left"/>
        <w:rPr>
          <w:rFonts w:ascii="宋体" w:hAnsi="宋体" w:cs="宋体"/>
          <w:b/>
          <w:sz w:val="24"/>
          <w:szCs w:val="24"/>
        </w:rPr>
      </w:pPr>
      <w:r>
        <w:rPr>
          <w:rFonts w:ascii="宋体" w:hAnsi="宋体" w:cs="宋体" w:hint="eastAsia"/>
          <w:sz w:val="24"/>
          <w:szCs w:val="24"/>
        </w:rPr>
        <w:t>地点：</w:t>
      </w:r>
      <w:r>
        <w:rPr>
          <w:rFonts w:ascii="宋体" w:hAnsi="宋体" w:cs="宋体" w:hint="eastAsia"/>
          <w:b/>
          <w:bCs/>
          <w:sz w:val="24"/>
          <w:szCs w:val="24"/>
        </w:rPr>
        <w:t>南通市崇文路2号1019室</w:t>
      </w:r>
      <w:r>
        <w:rPr>
          <w:rFonts w:ascii="宋体" w:hAnsi="宋体" w:cs="宋体" w:hint="eastAsia"/>
          <w:b/>
          <w:sz w:val="24"/>
          <w:szCs w:val="24"/>
        </w:rPr>
        <w:t>，如有变动另行通知。</w:t>
      </w:r>
    </w:p>
    <w:p w:rsidR="002F0BBE" w:rsidRDefault="00560A9B">
      <w:pPr>
        <w:widowControl/>
        <w:snapToGrid w:val="0"/>
        <w:spacing w:line="360" w:lineRule="auto"/>
        <w:ind w:firstLineChars="196" w:firstLine="472"/>
        <w:jc w:val="left"/>
        <w:rPr>
          <w:rFonts w:ascii="宋体" w:hAnsi="宋体" w:cs="宋体"/>
          <w:b/>
          <w:bCs/>
          <w:sz w:val="24"/>
          <w:szCs w:val="24"/>
          <w:u w:val="single"/>
        </w:rPr>
      </w:pPr>
      <w:r>
        <w:rPr>
          <w:rFonts w:ascii="宋体" w:hAnsi="宋体" w:cs="宋体" w:hint="eastAsia"/>
          <w:b/>
          <w:bCs/>
          <w:sz w:val="24"/>
          <w:szCs w:val="24"/>
          <w:u w:val="single"/>
        </w:rPr>
        <w:t>本项目递交投标文件方式为邮寄或直接送达，各潜在投标人须在规定时间内将投标响应文件（原件无需提交）邮寄（顺丰）至规定地点，请各潜在投标人充分考虑天气、快递速度、路程等因素，合理安排邮寄时间，确保2021年9月26号17：00时前寄到南通市农业综合行政执法支队（南通市崇文路2号1019室），不接受到付。未在规定时间内送达的投标响应文件将不予接收，后果由各潜在供应商自行承担。（地址：南通市崇文路2号1019室，联系人：丁先生，联系方式：0513-59003262）。</w:t>
      </w:r>
    </w:p>
    <w:p w:rsidR="002F0BBE" w:rsidRDefault="00560A9B">
      <w:pPr>
        <w:widowControl/>
        <w:snapToGrid w:val="0"/>
        <w:spacing w:line="360" w:lineRule="auto"/>
        <w:ind w:firstLineChars="196" w:firstLine="472"/>
        <w:jc w:val="left"/>
        <w:rPr>
          <w:rFonts w:ascii="宋体" w:cs="宋体"/>
          <w:b/>
          <w:sz w:val="24"/>
          <w:szCs w:val="24"/>
        </w:rPr>
      </w:pPr>
      <w:r>
        <w:rPr>
          <w:rFonts w:ascii="宋体" w:hAnsi="宋体" w:cs="宋体" w:hint="eastAsia"/>
          <w:b/>
          <w:sz w:val="24"/>
          <w:szCs w:val="24"/>
        </w:rPr>
        <w:t>五、公告期限</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cs="宋体" w:hint="eastAsia"/>
          <w:sz w:val="24"/>
          <w:szCs w:val="24"/>
        </w:rPr>
        <w:lastRenderedPageBreak/>
        <w:t>自本公告发布之日起</w:t>
      </w:r>
      <w:r>
        <w:rPr>
          <w:rFonts w:ascii="宋体" w:hAnsi="宋体" w:cs="宋体"/>
          <w:sz w:val="24"/>
          <w:szCs w:val="24"/>
        </w:rPr>
        <w:t>3</w:t>
      </w:r>
      <w:r>
        <w:rPr>
          <w:rFonts w:ascii="宋体" w:hAnsi="宋体" w:cs="宋体" w:hint="eastAsia"/>
          <w:sz w:val="24"/>
          <w:szCs w:val="24"/>
        </w:rPr>
        <w:t>个工作日。</w:t>
      </w:r>
    </w:p>
    <w:p w:rsidR="002F0BBE" w:rsidRDefault="00560A9B">
      <w:pPr>
        <w:spacing w:line="360" w:lineRule="auto"/>
        <w:ind w:firstLineChars="202" w:firstLine="487"/>
        <w:rPr>
          <w:rFonts w:ascii="宋体" w:cs="宋体"/>
          <w:b/>
          <w:sz w:val="24"/>
          <w:szCs w:val="24"/>
        </w:rPr>
      </w:pPr>
      <w:r>
        <w:rPr>
          <w:rFonts w:ascii="宋体" w:hAnsi="宋体" w:cs="宋体" w:hint="eastAsia"/>
          <w:b/>
          <w:sz w:val="24"/>
          <w:szCs w:val="24"/>
        </w:rPr>
        <w:t>六、凡对本次采购提出询问，请按以下方式联系</w:t>
      </w:r>
    </w:p>
    <w:p w:rsidR="002F0BBE" w:rsidRDefault="00560A9B" w:rsidP="00080FAF">
      <w:pPr>
        <w:spacing w:line="360" w:lineRule="auto"/>
        <w:ind w:firstLineChars="202" w:firstLine="485"/>
        <w:rPr>
          <w:rFonts w:ascii="宋体" w:hAnsi="宋体" w:cs="宋体"/>
          <w:b/>
          <w:sz w:val="24"/>
          <w:szCs w:val="24"/>
          <w:u w:val="single"/>
        </w:rPr>
      </w:pPr>
      <w:r>
        <w:rPr>
          <w:rFonts w:ascii="宋体" w:hAnsi="宋体" w:cs="宋体" w:hint="eastAsia"/>
          <w:sz w:val="24"/>
          <w:szCs w:val="24"/>
        </w:rPr>
        <w:t>名称：南通市农业综合行政执法支队</w:t>
      </w:r>
    </w:p>
    <w:p w:rsidR="002F0BBE" w:rsidRDefault="00560A9B" w:rsidP="00080FAF">
      <w:pPr>
        <w:spacing w:line="360" w:lineRule="auto"/>
        <w:ind w:firstLineChars="202" w:firstLine="485"/>
        <w:rPr>
          <w:rFonts w:ascii="宋体" w:cs="宋体"/>
          <w:sz w:val="24"/>
          <w:szCs w:val="24"/>
        </w:rPr>
      </w:pPr>
      <w:r>
        <w:rPr>
          <w:rFonts w:ascii="宋体" w:hAnsi="宋体" w:cs="宋体" w:hint="eastAsia"/>
          <w:sz w:val="24"/>
          <w:szCs w:val="24"/>
        </w:rPr>
        <w:t>地址：南通市崇文路2号1019室</w:t>
      </w:r>
    </w:p>
    <w:p w:rsidR="002F0BBE" w:rsidRDefault="00560A9B" w:rsidP="00080FAF">
      <w:pPr>
        <w:spacing w:line="360" w:lineRule="auto"/>
        <w:ind w:firstLineChars="202" w:firstLine="485"/>
        <w:rPr>
          <w:rFonts w:ascii="宋体" w:cs="宋体"/>
          <w:sz w:val="24"/>
          <w:szCs w:val="24"/>
        </w:rPr>
      </w:pPr>
      <w:r>
        <w:rPr>
          <w:rFonts w:ascii="宋体" w:hAnsi="宋体" w:cs="宋体" w:hint="eastAsia"/>
          <w:sz w:val="24"/>
          <w:szCs w:val="24"/>
        </w:rPr>
        <w:t>联系人：丁先生</w:t>
      </w:r>
    </w:p>
    <w:p w:rsidR="002F0BBE" w:rsidRDefault="00560A9B" w:rsidP="00080FAF">
      <w:pPr>
        <w:spacing w:line="360" w:lineRule="auto"/>
        <w:ind w:firstLineChars="202" w:firstLine="485"/>
        <w:rPr>
          <w:rFonts w:ascii="宋体" w:cs="宋体"/>
          <w:sz w:val="24"/>
          <w:szCs w:val="24"/>
        </w:rPr>
      </w:pPr>
      <w:r>
        <w:rPr>
          <w:rFonts w:ascii="宋体" w:hAnsi="宋体" w:cs="宋体" w:hint="eastAsia"/>
          <w:sz w:val="24"/>
          <w:szCs w:val="24"/>
        </w:rPr>
        <w:t>联系电话：0513-59003262；</w:t>
      </w:r>
    </w:p>
    <w:p w:rsidR="002F0BBE" w:rsidRDefault="002F0BBE">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2F0BBE" w:rsidRDefault="002F0BBE">
      <w:pPr>
        <w:pStyle w:val="1"/>
        <w:keepNext w:val="0"/>
        <w:keepLines w:val="0"/>
        <w:adjustRightInd w:val="0"/>
        <w:snapToGrid w:val="0"/>
        <w:spacing w:before="0" w:after="0" w:line="360" w:lineRule="auto"/>
        <w:jc w:val="center"/>
        <w:textAlignment w:val="baseline"/>
        <w:rPr>
          <w:rFonts w:ascii="宋体" w:eastAsia="宋体" w:hAnsi="宋体"/>
          <w:w w:val="80"/>
          <w:szCs w:val="44"/>
        </w:rPr>
      </w:pPr>
    </w:p>
    <w:p w:rsidR="002F0BBE" w:rsidRDefault="002F0BBE">
      <w:pPr>
        <w:spacing w:line="360" w:lineRule="auto"/>
      </w:pPr>
    </w:p>
    <w:p w:rsidR="002F0BBE" w:rsidRDefault="002F0BBE">
      <w:pPr>
        <w:spacing w:line="360" w:lineRule="auto"/>
      </w:pPr>
    </w:p>
    <w:p w:rsidR="002F0BBE" w:rsidRDefault="002F0BBE">
      <w:pPr>
        <w:spacing w:line="360" w:lineRule="auto"/>
      </w:pPr>
    </w:p>
    <w:p w:rsidR="002F0BBE" w:rsidRDefault="002F0BBE">
      <w:pPr>
        <w:spacing w:line="360" w:lineRule="auto"/>
      </w:pPr>
    </w:p>
    <w:p w:rsidR="002F0BBE" w:rsidRDefault="002F0BBE">
      <w:pPr>
        <w:spacing w:line="360" w:lineRule="auto"/>
      </w:pPr>
    </w:p>
    <w:p w:rsidR="002F0BBE" w:rsidRDefault="002F0BBE">
      <w:pPr>
        <w:spacing w:line="360" w:lineRule="auto"/>
      </w:pPr>
    </w:p>
    <w:p w:rsidR="002F0BBE" w:rsidRDefault="002F0BBE">
      <w:pPr>
        <w:spacing w:line="360" w:lineRule="auto"/>
      </w:pPr>
    </w:p>
    <w:p w:rsidR="002F0BBE" w:rsidRDefault="002F0BBE">
      <w:pPr>
        <w:spacing w:line="360" w:lineRule="auto"/>
      </w:pPr>
    </w:p>
    <w:p w:rsidR="002F0BBE" w:rsidRDefault="00560A9B">
      <w:pPr>
        <w:rPr>
          <w:rFonts w:ascii="宋体" w:hAnsi="宋体"/>
          <w:b/>
          <w:bCs/>
          <w:w w:val="80"/>
          <w:sz w:val="44"/>
          <w:szCs w:val="44"/>
        </w:rPr>
      </w:pPr>
      <w:r>
        <w:rPr>
          <w:rFonts w:ascii="宋体" w:hAnsi="宋体" w:hint="eastAsia"/>
          <w:b/>
          <w:bCs/>
          <w:w w:val="80"/>
          <w:sz w:val="44"/>
          <w:szCs w:val="44"/>
        </w:rPr>
        <w:br w:type="page"/>
      </w:r>
    </w:p>
    <w:p w:rsidR="002F0BBE" w:rsidRDefault="00560A9B">
      <w:pPr>
        <w:jc w:val="center"/>
        <w:rPr>
          <w:rFonts w:ascii="宋体" w:hAnsi="宋体"/>
          <w:b/>
          <w:bCs/>
          <w:w w:val="80"/>
          <w:sz w:val="44"/>
          <w:szCs w:val="44"/>
        </w:rPr>
      </w:pPr>
      <w:r>
        <w:rPr>
          <w:rFonts w:ascii="宋体" w:hAnsi="宋体" w:hint="eastAsia"/>
          <w:b/>
          <w:bCs/>
          <w:w w:val="80"/>
          <w:sz w:val="44"/>
          <w:szCs w:val="44"/>
        </w:rPr>
        <w:lastRenderedPageBreak/>
        <w:t>第二章供应商须知</w:t>
      </w:r>
    </w:p>
    <w:p w:rsidR="002F0BBE" w:rsidRDefault="00560A9B">
      <w:pPr>
        <w:spacing w:line="360" w:lineRule="auto"/>
        <w:ind w:firstLineChars="200" w:firstLine="482"/>
        <w:rPr>
          <w:rFonts w:ascii="宋体"/>
          <w:b/>
          <w:bCs/>
          <w:sz w:val="24"/>
          <w:szCs w:val="24"/>
        </w:rPr>
      </w:pPr>
      <w:r>
        <w:rPr>
          <w:rFonts w:ascii="宋体" w:hAnsi="宋体" w:hint="eastAsia"/>
          <w:b/>
          <w:bCs/>
          <w:sz w:val="24"/>
          <w:szCs w:val="24"/>
        </w:rPr>
        <w:t>一、询价报价</w:t>
      </w:r>
    </w:p>
    <w:p w:rsidR="002F0BBE" w:rsidRDefault="00560A9B">
      <w:pPr>
        <w:snapToGrid w:val="0"/>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、本项目不接受任何有选择的报价。</w:t>
      </w:r>
    </w:p>
    <w:p w:rsidR="002F0BBE" w:rsidRDefault="00560A9B">
      <w:pPr>
        <w:snapToGrid w:val="0"/>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w:t>
      </w:r>
      <w:r>
        <w:rPr>
          <w:rFonts w:ascii="宋体" w:hAnsi="宋体" w:cs="宋体" w:hint="eastAsia"/>
          <w:sz w:val="24"/>
          <w:szCs w:val="24"/>
        </w:rPr>
        <w:t>投标报价均以人民币为报价的币种</w:t>
      </w:r>
      <w:r>
        <w:rPr>
          <w:rFonts w:ascii="宋体" w:hAnsi="宋体" w:hint="eastAsia"/>
          <w:sz w:val="24"/>
          <w:szCs w:val="24"/>
        </w:rPr>
        <w:t>。</w:t>
      </w:r>
    </w:p>
    <w:p w:rsidR="002F0BBE" w:rsidRDefault="00560A9B">
      <w:pPr>
        <w:snapToGrid w:val="0"/>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、报价表必须加盖公章且必须经法定代表人或被授权人签字或盖章。报价表中的大写金额与小写金额、总价金额与按单价汇总金额，若有差异，将执行《政府采购货物和服务招标投标管理办法》第</w:t>
      </w:r>
      <w:r>
        <w:rPr>
          <w:rFonts w:ascii="宋体" w:hAnsi="宋体"/>
          <w:sz w:val="24"/>
          <w:szCs w:val="24"/>
        </w:rPr>
        <w:t>59</w:t>
      </w:r>
      <w:r>
        <w:rPr>
          <w:rFonts w:ascii="宋体" w:hAnsi="宋体" w:hint="eastAsia"/>
          <w:sz w:val="24"/>
          <w:szCs w:val="24"/>
        </w:rPr>
        <w:t>条的规定。</w:t>
      </w:r>
    </w:p>
    <w:p w:rsidR="002F0BBE" w:rsidRDefault="00560A9B">
      <w:pPr>
        <w:spacing w:line="360" w:lineRule="auto"/>
        <w:ind w:firstLineChars="200" w:firstLine="482"/>
        <w:rPr>
          <w:rFonts w:ascii="宋体" w:hAnsi="宋体"/>
          <w:b/>
          <w:bCs/>
          <w:sz w:val="24"/>
          <w:szCs w:val="24"/>
        </w:rPr>
      </w:pPr>
      <w:r>
        <w:rPr>
          <w:rFonts w:ascii="宋体" w:hAnsi="宋体"/>
          <w:b/>
          <w:bCs/>
          <w:sz w:val="24"/>
          <w:szCs w:val="24"/>
        </w:rPr>
        <w:t>4</w:t>
      </w:r>
      <w:r>
        <w:rPr>
          <w:rFonts w:ascii="宋体" w:hAnsi="宋体" w:hint="eastAsia"/>
          <w:b/>
          <w:bCs/>
          <w:sz w:val="24"/>
          <w:szCs w:val="24"/>
        </w:rPr>
        <w:t>、除非合同中另有规定，投标人对此次报价包括实施过程中一切费用，同时投标人所报价格在合同实施期间不因市场变化因素而变动。</w:t>
      </w:r>
    </w:p>
    <w:p w:rsidR="002F0BBE" w:rsidRDefault="00560A9B">
      <w:pPr>
        <w:spacing w:line="360" w:lineRule="auto"/>
        <w:ind w:firstLineChars="200" w:firstLine="482"/>
        <w:rPr>
          <w:rFonts w:ascii="宋体" w:hAnsi="宋体"/>
          <w:b/>
          <w:bCs/>
          <w:sz w:val="24"/>
          <w:szCs w:val="24"/>
        </w:rPr>
      </w:pPr>
      <w:r>
        <w:rPr>
          <w:rFonts w:ascii="宋体" w:hAnsi="宋体" w:hint="eastAsia"/>
          <w:b/>
          <w:bCs/>
          <w:sz w:val="24"/>
          <w:szCs w:val="24"/>
        </w:rPr>
        <w:t>本次报价应包括：</w:t>
      </w:r>
    </w:p>
    <w:p w:rsidR="002F0BBE" w:rsidRDefault="00560A9B">
      <w:pPr>
        <w:spacing w:line="360" w:lineRule="auto"/>
        <w:ind w:firstLineChars="200" w:firstLine="482"/>
        <w:rPr>
          <w:rFonts w:ascii="宋体" w:hAnsi="宋体"/>
          <w:b/>
          <w:bCs/>
          <w:sz w:val="24"/>
          <w:szCs w:val="24"/>
        </w:rPr>
      </w:pPr>
      <w:r>
        <w:rPr>
          <w:rFonts w:ascii="宋体" w:hAnsi="宋体" w:hint="eastAsia"/>
          <w:b/>
          <w:bCs/>
          <w:sz w:val="24"/>
          <w:szCs w:val="24"/>
        </w:rPr>
        <w:t>（1）2021年执法船（中国渔政003、中国海监5030、中国渔政32541）年度维修工程项目论证评估专家费（5个专家）、招标代理服务费，工程结算审核费。</w:t>
      </w:r>
    </w:p>
    <w:p w:rsidR="002F0BBE" w:rsidRDefault="00560A9B">
      <w:pPr>
        <w:spacing w:line="360" w:lineRule="auto"/>
        <w:ind w:firstLineChars="200" w:firstLine="482"/>
        <w:rPr>
          <w:rFonts w:ascii="宋体" w:hAnsi="宋体"/>
          <w:b/>
          <w:bCs/>
          <w:sz w:val="24"/>
          <w:szCs w:val="24"/>
        </w:rPr>
      </w:pPr>
      <w:r>
        <w:rPr>
          <w:rFonts w:ascii="宋体" w:hAnsi="宋体" w:hint="eastAsia"/>
          <w:b/>
          <w:bCs/>
          <w:sz w:val="24"/>
          <w:szCs w:val="24"/>
        </w:rPr>
        <w:t>（2）2021年执法船（中国渔政003、中国海监5030、中国渔政32541）年度维修工程监理项目招标代理服务费。</w:t>
      </w:r>
    </w:p>
    <w:p w:rsidR="002F0BBE" w:rsidRDefault="00560A9B">
      <w:pPr>
        <w:spacing w:line="360" w:lineRule="auto"/>
        <w:ind w:firstLineChars="200" w:firstLine="482"/>
        <w:rPr>
          <w:rFonts w:ascii="宋体" w:hAnsi="宋体"/>
          <w:b/>
          <w:bCs/>
          <w:sz w:val="24"/>
          <w:szCs w:val="24"/>
        </w:rPr>
      </w:pPr>
      <w:r>
        <w:rPr>
          <w:rFonts w:ascii="宋体" w:hAnsi="宋体" w:hint="eastAsia"/>
          <w:b/>
          <w:bCs/>
          <w:sz w:val="24"/>
          <w:szCs w:val="24"/>
        </w:rPr>
        <w:t>（3）2021年修工程及年修监理服务项目的专家评审费（5名评委）。</w:t>
      </w:r>
    </w:p>
    <w:p w:rsidR="002F0BBE" w:rsidRDefault="00560A9B">
      <w:pPr>
        <w:spacing w:line="360" w:lineRule="auto"/>
        <w:ind w:firstLineChars="200" w:firstLine="482"/>
        <w:rPr>
          <w:rFonts w:ascii="宋体"/>
          <w:sz w:val="24"/>
          <w:szCs w:val="24"/>
        </w:rPr>
      </w:pPr>
      <w:r>
        <w:rPr>
          <w:rFonts w:ascii="宋体" w:hAnsi="宋体" w:hint="eastAsia"/>
          <w:b/>
          <w:bCs/>
          <w:sz w:val="24"/>
          <w:szCs w:val="24"/>
        </w:rPr>
        <w:t>（4）2021年执法船（中国渔政003、中国海监5030、中国渔政32541）年度维修工程项目控制价编制费；招标负责人至“南通”的开、评标费用，造价人员至执法船年修工程中标地（最远浙江舟山）开展年修工程造价结算审计的相关车旅、住宿等一切费用。</w:t>
      </w:r>
      <w:r>
        <w:rPr>
          <w:rFonts w:ascii="宋体" w:hAnsi="宋体" w:hint="eastAsia"/>
          <w:b/>
          <w:bCs/>
          <w:sz w:val="24"/>
          <w:szCs w:val="24"/>
        </w:rPr>
        <w:tab/>
      </w:r>
      <w:r>
        <w:rPr>
          <w:rFonts w:ascii="宋体" w:hAnsi="宋体" w:hint="eastAsia"/>
          <w:sz w:val="24"/>
          <w:szCs w:val="24"/>
        </w:rPr>
        <w:t>5、询价响应人应详细阅读询价文件的全部内容，根据采购项目需求，准确制定相关工作方案等，必须对本采购项目全部进行报价，如有漏项，视同对本项目的优惠。不按询价文件的要求提供响应文件，导致报价无效，按无效投标处理。</w:t>
      </w:r>
    </w:p>
    <w:p w:rsidR="002F0BBE" w:rsidRDefault="00560A9B">
      <w:pPr>
        <w:snapToGrid w:val="0"/>
        <w:spacing w:line="360" w:lineRule="auto"/>
        <w:ind w:firstLineChars="200" w:firstLine="482"/>
        <w:outlineLvl w:val="1"/>
        <w:rPr>
          <w:rFonts w:ascii="宋体"/>
          <w:b/>
          <w:bCs/>
          <w:sz w:val="24"/>
          <w:szCs w:val="24"/>
          <w:lang w:val="zh-CN"/>
        </w:rPr>
      </w:pPr>
      <w:r>
        <w:rPr>
          <w:rFonts w:ascii="宋体" w:hAnsi="宋体" w:hint="eastAsia"/>
          <w:b/>
          <w:bCs/>
          <w:sz w:val="24"/>
          <w:szCs w:val="24"/>
        </w:rPr>
        <w:t>二</w:t>
      </w:r>
      <w:r>
        <w:rPr>
          <w:rFonts w:ascii="宋体" w:hAnsi="宋体" w:hint="eastAsia"/>
          <w:b/>
          <w:bCs/>
          <w:sz w:val="24"/>
          <w:szCs w:val="24"/>
          <w:lang w:val="zh-CN"/>
        </w:rPr>
        <w:t>、投标费用</w:t>
      </w:r>
    </w:p>
    <w:p w:rsidR="002F0BBE" w:rsidRDefault="00560A9B">
      <w:pPr>
        <w:snapToGrid w:val="0"/>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、无论询价过程和结果如何，参加询价的响应人自行承担与本次项目询价有关的全部费用。</w:t>
      </w:r>
    </w:p>
    <w:p w:rsidR="002F0BBE" w:rsidRPr="00080FAF" w:rsidRDefault="00560A9B" w:rsidP="00080FAF">
      <w:pPr>
        <w:snapToGrid w:val="0"/>
        <w:spacing w:line="360" w:lineRule="auto"/>
        <w:ind w:firstLineChars="192" w:firstLine="461"/>
        <w:rPr>
          <w:rFonts w:ascii="宋体" w:cs="宋体"/>
          <w:sz w:val="24"/>
          <w:szCs w:val="24"/>
          <w:u w:val="single"/>
        </w:rPr>
      </w:pPr>
      <w:r>
        <w:rPr>
          <w:rFonts w:ascii="宋体" w:hAnsi="宋体" w:cs="宋体" w:hint="eastAsia"/>
          <w:color w:val="000000"/>
          <w:sz w:val="24"/>
          <w:szCs w:val="24"/>
        </w:rPr>
        <w:t>2、本次招标代理服务项目定标后，代理费用及造价咨询费用由</w:t>
      </w:r>
      <w:r w:rsidRPr="00080FAF">
        <w:rPr>
          <w:rFonts w:ascii="宋体" w:hAnsi="宋体" w:cs="宋体" w:hint="eastAsia"/>
          <w:b/>
          <w:bCs/>
          <w:color w:val="000000"/>
          <w:sz w:val="24"/>
          <w:szCs w:val="24"/>
          <w:u w:val="single"/>
        </w:rPr>
        <w:t>2021年执法船年修工程中标单位支付</w:t>
      </w:r>
      <w:r w:rsidRPr="00080FAF">
        <w:rPr>
          <w:rFonts w:ascii="宋体" w:hAnsi="宋体" w:cs="宋体" w:hint="eastAsia"/>
          <w:color w:val="000000"/>
          <w:sz w:val="24"/>
          <w:szCs w:val="24"/>
          <w:u w:val="single"/>
        </w:rPr>
        <w:t>。</w:t>
      </w:r>
    </w:p>
    <w:p w:rsidR="002F0BBE" w:rsidRDefault="00560A9B">
      <w:pPr>
        <w:spacing w:line="360" w:lineRule="auto"/>
        <w:ind w:firstLineChars="200" w:firstLine="482"/>
        <w:rPr>
          <w:rFonts w:ascii="宋体"/>
          <w:b/>
          <w:bCs/>
          <w:color w:val="000000"/>
          <w:sz w:val="24"/>
          <w:szCs w:val="24"/>
        </w:rPr>
      </w:pPr>
      <w:r>
        <w:rPr>
          <w:rFonts w:ascii="宋体" w:hAnsi="宋体" w:hint="eastAsia"/>
          <w:b/>
          <w:bCs/>
          <w:color w:val="000000"/>
          <w:sz w:val="24"/>
          <w:szCs w:val="24"/>
        </w:rPr>
        <w:t>三、询价响应文件的编写及装订</w:t>
      </w:r>
    </w:p>
    <w:p w:rsidR="002F0BBE" w:rsidRDefault="00560A9B">
      <w:pPr>
        <w:spacing w:line="360" w:lineRule="auto"/>
        <w:ind w:firstLineChars="200" w:firstLine="482"/>
        <w:rPr>
          <w:rFonts w:ascii="宋体"/>
          <w:b/>
          <w:bCs/>
          <w:color w:val="000000"/>
          <w:sz w:val="24"/>
          <w:szCs w:val="24"/>
        </w:rPr>
      </w:pPr>
      <w:r>
        <w:rPr>
          <w:rFonts w:ascii="宋体" w:hAnsi="宋体" w:hint="eastAsia"/>
          <w:b/>
          <w:bCs/>
          <w:color w:val="000000"/>
          <w:sz w:val="24"/>
          <w:szCs w:val="24"/>
        </w:rPr>
        <w:t>（一）询价响应文件应包括下列内容：</w:t>
      </w:r>
    </w:p>
    <w:p w:rsidR="002F0BBE" w:rsidRDefault="00560A9B">
      <w:pPr>
        <w:spacing w:line="360" w:lineRule="auto"/>
        <w:ind w:firstLineChars="200" w:firstLine="482"/>
        <w:rPr>
          <w:rFonts w:ascii="宋体"/>
          <w:b/>
          <w:bCs/>
          <w:color w:val="FF0000"/>
          <w:sz w:val="24"/>
          <w:szCs w:val="24"/>
        </w:rPr>
      </w:pPr>
      <w:r>
        <w:rPr>
          <w:rFonts w:ascii="宋体" w:hAnsi="宋体"/>
          <w:b/>
          <w:bCs/>
          <w:color w:val="000000"/>
          <w:sz w:val="24"/>
          <w:szCs w:val="24"/>
        </w:rPr>
        <w:t>A</w:t>
      </w:r>
      <w:r>
        <w:rPr>
          <w:rFonts w:ascii="宋体" w:hAnsi="宋体" w:hint="eastAsia"/>
          <w:b/>
          <w:bCs/>
          <w:color w:val="000000"/>
          <w:sz w:val="24"/>
          <w:szCs w:val="24"/>
        </w:rPr>
        <w:t>、资格审查文件：</w:t>
      </w:r>
    </w:p>
    <w:p w:rsidR="002F0BBE" w:rsidRDefault="00560A9B">
      <w:pPr>
        <w:snapToGrid w:val="0"/>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、投标供应商的营业执照（副本）复印件及税务登记证（副本）复印件；或者是三</w:t>
      </w:r>
      <w:r>
        <w:rPr>
          <w:rFonts w:ascii="宋体" w:hAnsi="宋体" w:hint="eastAsia"/>
          <w:sz w:val="24"/>
          <w:szCs w:val="24"/>
        </w:rPr>
        <w:lastRenderedPageBreak/>
        <w:t>证合一的营业执照（副本）复印件，复印件需加盖单位公章。</w:t>
      </w:r>
    </w:p>
    <w:p w:rsidR="002F0BBE" w:rsidRDefault="00560A9B">
      <w:pPr>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投标供应商法定代表人参加投标的，必须提供法定代表人身份证明及法定代表人本人身份证复印件；非法定代表人参加投标的，必须提供法定代表人签名或盖章的授权委托书及法定代表人和被授权人两个人的身份证复印件（格式参见第六章）。</w:t>
      </w:r>
    </w:p>
    <w:p w:rsidR="002F0BBE" w:rsidRDefault="00560A9B">
      <w:pPr>
        <w:snapToGrid w:val="0"/>
        <w:spacing w:line="360" w:lineRule="auto"/>
        <w:ind w:firstLineChars="200" w:firstLine="480"/>
        <w:rPr>
          <w:rFonts w:ascii="宋体" w:hAnsi="宋体"/>
          <w:sz w:val="24"/>
          <w:szCs w:val="24"/>
        </w:rPr>
      </w:pPr>
      <w:r>
        <w:rPr>
          <w:rFonts w:ascii="宋体" w:hAnsi="宋体" w:hint="eastAsia"/>
          <w:sz w:val="24"/>
          <w:szCs w:val="24"/>
        </w:rPr>
        <w:t>3、提供投标供应商工程造价咨询乙级及以上资质复印件。</w:t>
      </w:r>
    </w:p>
    <w:p w:rsidR="002F0BBE" w:rsidRDefault="00560A9B">
      <w:pPr>
        <w:snapToGrid w:val="0"/>
        <w:spacing w:line="360" w:lineRule="auto"/>
        <w:ind w:firstLineChars="200" w:firstLine="480"/>
        <w:rPr>
          <w:rFonts w:ascii="宋体" w:hAnsi="宋体"/>
          <w:sz w:val="24"/>
          <w:szCs w:val="24"/>
        </w:rPr>
      </w:pPr>
      <w:r>
        <w:rPr>
          <w:rFonts w:ascii="宋体" w:hAnsi="宋体" w:hint="eastAsia"/>
          <w:sz w:val="24"/>
          <w:szCs w:val="24"/>
        </w:rPr>
        <w:t>4、投标供应商在中国政府采购网或江苏政府采购网 “政府采购代理机构名单”中，提供网站截图。</w:t>
      </w:r>
    </w:p>
    <w:p w:rsidR="002F0BBE" w:rsidRPr="00080FAF" w:rsidRDefault="00560A9B">
      <w:pPr>
        <w:snapToGrid w:val="0"/>
        <w:spacing w:line="360" w:lineRule="auto"/>
        <w:ind w:firstLineChars="200" w:firstLine="480"/>
        <w:rPr>
          <w:rFonts w:ascii="宋体" w:hAnsi="宋体"/>
          <w:b/>
          <w:bCs/>
          <w:sz w:val="24"/>
          <w:szCs w:val="24"/>
          <w:u w:val="single"/>
        </w:rPr>
      </w:pPr>
      <w:r>
        <w:rPr>
          <w:rFonts w:ascii="宋体" w:hAnsi="宋体" w:hint="eastAsia"/>
          <w:sz w:val="24"/>
          <w:szCs w:val="24"/>
        </w:rPr>
        <w:t>5、</w:t>
      </w:r>
      <w:r w:rsidRPr="00080FAF">
        <w:rPr>
          <w:rFonts w:ascii="宋体" w:hAnsi="宋体" w:hint="eastAsia"/>
          <w:sz w:val="24"/>
          <w:szCs w:val="24"/>
          <w:u w:val="single"/>
        </w:rPr>
        <w:t>投标人近三年（</w:t>
      </w:r>
      <w:r w:rsidRPr="00080FAF">
        <w:rPr>
          <w:rFonts w:ascii="宋体" w:hAnsi="宋体" w:hint="eastAsia"/>
          <w:sz w:val="24"/>
          <w:szCs w:val="24"/>
          <w:highlight w:val="yellow"/>
          <w:u w:val="single"/>
        </w:rPr>
        <w:t>2019年1月1日以来</w:t>
      </w:r>
      <w:r w:rsidRPr="00080FAF">
        <w:rPr>
          <w:rFonts w:ascii="宋体" w:hAnsi="宋体" w:hint="eastAsia"/>
          <w:sz w:val="24"/>
          <w:szCs w:val="24"/>
          <w:u w:val="single"/>
        </w:rPr>
        <w:t>），至少一次的类似公务（执法）船年修工程招标代理及造价服务业绩，且年修工程标的价200万元（含）以上</w:t>
      </w:r>
      <w:r w:rsidRPr="00080FAF">
        <w:rPr>
          <w:rFonts w:ascii="宋体" w:hAnsi="宋体" w:hint="eastAsia"/>
          <w:b/>
          <w:bCs/>
          <w:sz w:val="24"/>
          <w:szCs w:val="24"/>
          <w:u w:val="single"/>
        </w:rPr>
        <w:t>（招标代理业绩提供招标代理合同复印件及相关的招标公告、中标公告；造价服务业绩提供合同复印件及甲方盖章的结算审计报告）。</w:t>
      </w:r>
    </w:p>
    <w:p w:rsidR="002F0BBE" w:rsidRDefault="00560A9B">
      <w:pPr>
        <w:snapToGrid w:val="0"/>
        <w:spacing w:line="360" w:lineRule="auto"/>
        <w:ind w:firstLineChars="200" w:firstLine="480"/>
        <w:rPr>
          <w:rFonts w:ascii="宋体" w:hAnsi="宋体"/>
          <w:sz w:val="24"/>
          <w:szCs w:val="24"/>
        </w:rPr>
      </w:pPr>
      <w:r>
        <w:rPr>
          <w:rFonts w:ascii="宋体" w:hAnsi="宋体" w:hint="eastAsia"/>
          <w:sz w:val="24"/>
          <w:szCs w:val="24"/>
        </w:rPr>
        <w:t>6、具有履行协议所必需的设备和专业技术能力（根据项目需求提供履行协议所必需的设备和专业技术能力的证明材料或相关加盖公章的承诺函）</w:t>
      </w:r>
    </w:p>
    <w:p w:rsidR="002F0BBE" w:rsidRDefault="00560A9B">
      <w:pPr>
        <w:snapToGrid w:val="0"/>
        <w:spacing w:line="360" w:lineRule="auto"/>
        <w:ind w:firstLineChars="200" w:firstLine="480"/>
        <w:rPr>
          <w:rFonts w:ascii="宋体" w:cs="宋体"/>
          <w:kern w:val="0"/>
          <w:sz w:val="24"/>
          <w:szCs w:val="24"/>
        </w:rPr>
      </w:pPr>
      <w:r>
        <w:rPr>
          <w:rFonts w:ascii="宋体" w:hAnsi="宋体" w:hint="eastAsia"/>
          <w:sz w:val="24"/>
          <w:szCs w:val="24"/>
        </w:rPr>
        <w:t>7、</w:t>
      </w:r>
      <w:r>
        <w:rPr>
          <w:rFonts w:ascii="宋体" w:hAnsi="宋体" w:cs="宋体" w:hint="eastAsia"/>
          <w:kern w:val="0"/>
          <w:sz w:val="24"/>
          <w:szCs w:val="24"/>
        </w:rPr>
        <w:t>提供投标供应商</w:t>
      </w:r>
      <w:r>
        <w:rPr>
          <w:rFonts w:ascii="宋体" w:hAnsi="宋体" w:cs="宋体"/>
          <w:kern w:val="0"/>
          <w:sz w:val="24"/>
          <w:szCs w:val="24"/>
        </w:rPr>
        <w:t>20</w:t>
      </w:r>
      <w:r>
        <w:rPr>
          <w:rFonts w:ascii="宋体" w:hAnsi="宋体" w:cs="宋体" w:hint="eastAsia"/>
          <w:kern w:val="0"/>
          <w:sz w:val="24"/>
          <w:szCs w:val="24"/>
        </w:rPr>
        <w:t>20年度的财务报表复印件（成立不满一年无需提供）。</w:t>
      </w:r>
    </w:p>
    <w:p w:rsidR="002F0BBE" w:rsidRDefault="00560A9B">
      <w:pPr>
        <w:snapToGrid w:val="0"/>
        <w:spacing w:line="360" w:lineRule="auto"/>
        <w:ind w:firstLineChars="200" w:firstLine="480"/>
        <w:rPr>
          <w:rFonts w:ascii="宋体"/>
          <w:sz w:val="24"/>
          <w:szCs w:val="24"/>
        </w:rPr>
      </w:pPr>
      <w:r>
        <w:rPr>
          <w:rFonts w:ascii="宋体" w:hAnsi="宋体" w:hint="eastAsia"/>
          <w:sz w:val="24"/>
          <w:szCs w:val="24"/>
        </w:rPr>
        <w:t>8、提供投标供应商近三个月中任意一个月份</w:t>
      </w:r>
      <w:r>
        <w:rPr>
          <w:rFonts w:ascii="宋体" w:hAnsi="宋体"/>
          <w:sz w:val="24"/>
          <w:szCs w:val="24"/>
        </w:rPr>
        <w:t>(</w:t>
      </w:r>
      <w:r>
        <w:rPr>
          <w:rFonts w:ascii="宋体" w:hAnsi="宋体" w:hint="eastAsia"/>
          <w:sz w:val="24"/>
          <w:szCs w:val="24"/>
        </w:rPr>
        <w:t>不含投标当月</w:t>
      </w:r>
      <w:r>
        <w:rPr>
          <w:rFonts w:ascii="宋体" w:hAnsi="宋体"/>
          <w:sz w:val="24"/>
          <w:szCs w:val="24"/>
        </w:rPr>
        <w:t>)</w:t>
      </w:r>
      <w:r>
        <w:rPr>
          <w:rFonts w:ascii="宋体" w:hAnsi="宋体" w:hint="eastAsia"/>
          <w:sz w:val="24"/>
          <w:szCs w:val="24"/>
        </w:rPr>
        <w:t>的依法缴纳税收、缴纳社会保障资金的相关材料（提供相关主管部门证明或银行代扣证明）复印件。</w:t>
      </w:r>
    </w:p>
    <w:p w:rsidR="002F0BBE" w:rsidRDefault="00560A9B">
      <w:pPr>
        <w:snapToGrid w:val="0"/>
        <w:spacing w:line="360" w:lineRule="auto"/>
        <w:ind w:firstLineChars="200" w:firstLine="480"/>
        <w:rPr>
          <w:rFonts w:ascii="宋体"/>
          <w:sz w:val="24"/>
          <w:szCs w:val="24"/>
        </w:rPr>
      </w:pPr>
      <w:r>
        <w:rPr>
          <w:rFonts w:ascii="宋体" w:hAnsi="宋体" w:hint="eastAsia"/>
          <w:sz w:val="24"/>
          <w:szCs w:val="24"/>
        </w:rPr>
        <w:t>9、投标供应商须提供参与本次项目政府采购活动前三年内，在经营活动中没有重大违法记录的书面《无重大违法记录声明函》（格式参见第六章）。</w:t>
      </w:r>
    </w:p>
    <w:p w:rsidR="002F0BBE" w:rsidRDefault="00560A9B">
      <w:pPr>
        <w:snapToGrid w:val="0"/>
        <w:spacing w:line="360" w:lineRule="auto"/>
        <w:ind w:firstLineChars="200" w:firstLine="480"/>
        <w:rPr>
          <w:u w:val="single"/>
        </w:rPr>
      </w:pPr>
      <w:r>
        <w:rPr>
          <w:rFonts w:ascii="宋体" w:hAnsi="宋体" w:hint="eastAsia"/>
          <w:sz w:val="24"/>
          <w:szCs w:val="24"/>
        </w:rPr>
        <w:t>10、关于资格文件的声明函（格式参见第六章）。</w:t>
      </w:r>
    </w:p>
    <w:p w:rsidR="002F0BBE" w:rsidRDefault="00560A9B">
      <w:pPr>
        <w:spacing w:line="360" w:lineRule="auto"/>
        <w:ind w:firstLineChars="200" w:firstLine="482"/>
        <w:rPr>
          <w:rFonts w:ascii="宋体"/>
          <w:b/>
          <w:sz w:val="24"/>
          <w:szCs w:val="24"/>
        </w:rPr>
      </w:pPr>
      <w:r>
        <w:rPr>
          <w:rFonts w:ascii="宋体" w:hAnsi="宋体" w:cs="宋体"/>
          <w:b/>
          <w:bCs/>
          <w:sz w:val="24"/>
          <w:szCs w:val="24"/>
        </w:rPr>
        <w:t>B</w:t>
      </w:r>
      <w:r>
        <w:rPr>
          <w:rFonts w:ascii="宋体" w:hAnsi="宋体" w:cs="宋体" w:hint="eastAsia"/>
          <w:b/>
          <w:bCs/>
          <w:sz w:val="24"/>
          <w:szCs w:val="24"/>
        </w:rPr>
        <w:t>、</w:t>
      </w:r>
      <w:r>
        <w:rPr>
          <w:rFonts w:ascii="宋体" w:hAnsi="宋体" w:hint="eastAsia"/>
          <w:b/>
          <w:sz w:val="24"/>
          <w:szCs w:val="24"/>
        </w:rPr>
        <w:t>商务报价响应文件（格式参见第六章）</w:t>
      </w:r>
    </w:p>
    <w:p w:rsidR="002F0BBE" w:rsidRDefault="00560A9B">
      <w:pPr>
        <w:spacing w:line="360" w:lineRule="auto"/>
        <w:ind w:firstLineChars="200" w:firstLine="480"/>
        <w:rPr>
          <w:rFonts w:ascii="宋体"/>
          <w:sz w:val="24"/>
          <w:szCs w:val="24"/>
        </w:rPr>
      </w:pPr>
      <w:r>
        <w:rPr>
          <w:rFonts w:ascii="宋体" w:hAnsi="宋体" w:hint="eastAsia"/>
          <w:sz w:val="24"/>
          <w:szCs w:val="24"/>
        </w:rPr>
        <w:t>商务报价应包括询价文件所确定的全部范围及相应说明的全部内容，包括本次项目实施中的所有费用。</w:t>
      </w:r>
    </w:p>
    <w:p w:rsidR="002F0BBE" w:rsidRDefault="00560A9B">
      <w:pPr>
        <w:spacing w:line="360" w:lineRule="auto"/>
        <w:ind w:firstLineChars="200" w:firstLine="480"/>
        <w:outlineLvl w:val="4"/>
        <w:rPr>
          <w:rFonts w:ascii="宋体" w:cs="宋体"/>
          <w:sz w:val="24"/>
          <w:szCs w:val="24"/>
        </w:rPr>
      </w:pPr>
      <w:r>
        <w:rPr>
          <w:rFonts w:ascii="宋体" w:hAnsi="宋体"/>
          <w:sz w:val="24"/>
          <w:szCs w:val="24"/>
        </w:rPr>
        <w:t>1</w:t>
      </w:r>
      <w:r>
        <w:rPr>
          <w:rFonts w:ascii="宋体" w:hAnsi="宋体" w:hint="eastAsia"/>
          <w:sz w:val="24"/>
          <w:szCs w:val="24"/>
        </w:rPr>
        <w:t>、询价响应报价总表（格式参见第六章）</w:t>
      </w:r>
      <w:r>
        <w:rPr>
          <w:rFonts w:ascii="宋体" w:hAnsi="宋体" w:cs="宋体" w:hint="eastAsia"/>
          <w:sz w:val="24"/>
          <w:szCs w:val="24"/>
        </w:rPr>
        <w:t>。</w:t>
      </w:r>
    </w:p>
    <w:p w:rsidR="002F0BBE" w:rsidRDefault="00560A9B">
      <w:pPr>
        <w:spacing w:line="360" w:lineRule="auto"/>
        <w:ind w:firstLineChars="200" w:firstLine="480"/>
        <w:outlineLvl w:val="4"/>
        <w:rPr>
          <w:rFonts w:ascii="宋体" w:hAnsi="宋体" w:cs="宋体"/>
          <w:sz w:val="24"/>
          <w:szCs w:val="24"/>
        </w:rPr>
      </w:pPr>
      <w:r>
        <w:rPr>
          <w:rFonts w:ascii="宋体" w:hAnsi="宋体" w:cs="宋体" w:hint="eastAsia"/>
          <w:sz w:val="24"/>
          <w:szCs w:val="24"/>
        </w:rPr>
        <w:t>2、《小型、微型企业声明函》（如有）（格式参见第六章）</w:t>
      </w:r>
    </w:p>
    <w:p w:rsidR="002F0BBE" w:rsidRDefault="00560A9B">
      <w:pPr>
        <w:snapToGrid w:val="0"/>
        <w:spacing w:line="360" w:lineRule="auto"/>
        <w:ind w:firstLineChars="200" w:firstLine="482"/>
        <w:outlineLvl w:val="1"/>
        <w:rPr>
          <w:rFonts w:ascii="宋体"/>
          <w:b/>
          <w:sz w:val="24"/>
          <w:szCs w:val="24"/>
        </w:rPr>
      </w:pPr>
      <w:bookmarkStart w:id="0" w:name="_GoBack"/>
      <w:bookmarkEnd w:id="0"/>
      <w:r>
        <w:rPr>
          <w:rFonts w:ascii="宋体" w:hAnsi="宋体" w:hint="eastAsia"/>
          <w:b/>
          <w:sz w:val="24"/>
          <w:szCs w:val="24"/>
        </w:rPr>
        <w:t>（二）询价响应文件的编制及装订</w:t>
      </w:r>
    </w:p>
    <w:p w:rsidR="002F0BBE" w:rsidRDefault="00560A9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、询价响应文件由：①资格审查文件、②商务报价响应文件共两部分组成（以下由文件序号代称）。</w:t>
      </w:r>
    </w:p>
    <w:p w:rsidR="002F0BBE" w:rsidRDefault="00560A9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w:t>
      </w:r>
      <w:r>
        <w:rPr>
          <w:rFonts w:ascii="宋体" w:hAnsi="宋体" w:hint="eastAsia"/>
          <w:b/>
          <w:sz w:val="24"/>
          <w:szCs w:val="24"/>
        </w:rPr>
        <w:t>供应商按询价文件要求编写响应文件，并牢固装订成册，询价响应文件均需采用</w:t>
      </w:r>
      <w:r>
        <w:rPr>
          <w:rFonts w:ascii="宋体" w:hAnsi="宋体"/>
          <w:b/>
          <w:sz w:val="24"/>
          <w:szCs w:val="24"/>
        </w:rPr>
        <w:t>A4</w:t>
      </w:r>
      <w:r>
        <w:rPr>
          <w:rFonts w:ascii="宋体" w:hAnsi="宋体" w:hint="eastAsia"/>
          <w:b/>
          <w:sz w:val="24"/>
          <w:szCs w:val="24"/>
        </w:rPr>
        <w:t>纸（图纸等除外）。</w:t>
      </w:r>
      <w:r>
        <w:rPr>
          <w:rFonts w:ascii="宋体" w:hAnsi="宋体" w:hint="eastAsia"/>
          <w:sz w:val="24"/>
          <w:szCs w:val="24"/>
        </w:rPr>
        <w:t>询价响应文件不得行间插字、涂改、增删，如修改错漏处，须经询价响应文件签署人签字并加盖公章。</w:t>
      </w:r>
    </w:p>
    <w:p w:rsidR="002F0BBE" w:rsidRDefault="00560A9B">
      <w:pPr>
        <w:spacing w:line="360" w:lineRule="auto"/>
        <w:ind w:firstLineChars="200" w:firstLine="480"/>
        <w:rPr>
          <w:rFonts w:ascii="宋体"/>
          <w:sz w:val="24"/>
          <w:szCs w:val="24"/>
        </w:rPr>
      </w:pPr>
      <w:r>
        <w:rPr>
          <w:rFonts w:ascii="宋体" w:hAnsi="宋体"/>
          <w:sz w:val="24"/>
          <w:szCs w:val="24"/>
        </w:rPr>
        <w:lastRenderedPageBreak/>
        <w:t>3</w:t>
      </w:r>
      <w:r>
        <w:rPr>
          <w:rFonts w:ascii="宋体" w:hAnsi="宋体" w:hint="eastAsia"/>
          <w:sz w:val="24"/>
          <w:szCs w:val="24"/>
        </w:rPr>
        <w:t>、询价响应文件的“资格审查文件”、“商务报价响应文件”各自装订成册。特别提示：“商务报价响应文件”必须单独装订和封装，不得出现在“资格审查文件”之中。</w:t>
      </w:r>
    </w:p>
    <w:p w:rsidR="002F0BBE" w:rsidRDefault="00560A9B">
      <w:pPr>
        <w:snapToGrid w:val="0"/>
        <w:spacing w:line="360" w:lineRule="auto"/>
        <w:ind w:firstLineChars="200" w:firstLine="482"/>
        <w:outlineLvl w:val="1"/>
        <w:rPr>
          <w:rFonts w:ascii="宋体"/>
          <w:b/>
          <w:bCs/>
          <w:sz w:val="24"/>
          <w:szCs w:val="24"/>
        </w:rPr>
      </w:pPr>
      <w:r>
        <w:rPr>
          <w:rFonts w:ascii="宋体" w:hAnsi="宋体" w:hint="eastAsia"/>
          <w:b/>
          <w:bCs/>
          <w:sz w:val="24"/>
          <w:szCs w:val="24"/>
        </w:rPr>
        <w:t>（三）询价响应文件的份数、签署</w:t>
      </w:r>
    </w:p>
    <w:p w:rsidR="002F0BBE" w:rsidRDefault="00560A9B">
      <w:pPr>
        <w:snapToGrid w:val="0"/>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、供应商应</w:t>
      </w:r>
      <w:r>
        <w:rPr>
          <w:rFonts w:ascii="宋体" w:hAnsi="宋体" w:hint="eastAsia"/>
          <w:color w:val="000000"/>
          <w:sz w:val="24"/>
          <w:szCs w:val="24"/>
        </w:rPr>
        <w:t>准备</w:t>
      </w:r>
      <w:r>
        <w:rPr>
          <w:rFonts w:ascii="宋体" w:hAnsi="宋体" w:hint="eastAsia"/>
          <w:color w:val="000000"/>
          <w:sz w:val="24"/>
          <w:szCs w:val="24"/>
          <w:u w:val="single"/>
        </w:rPr>
        <w:t>叁</w:t>
      </w:r>
      <w:r>
        <w:rPr>
          <w:rFonts w:ascii="宋体" w:hAnsi="宋体" w:hint="eastAsia"/>
          <w:sz w:val="24"/>
          <w:szCs w:val="24"/>
        </w:rPr>
        <w:t>份完整的询价响应文件，其中正本</w:t>
      </w:r>
      <w:r>
        <w:rPr>
          <w:rFonts w:ascii="宋体" w:hAnsi="宋体" w:hint="eastAsia"/>
          <w:b/>
          <w:sz w:val="24"/>
          <w:szCs w:val="24"/>
          <w:u w:val="single"/>
        </w:rPr>
        <w:t>壹</w:t>
      </w:r>
      <w:r>
        <w:rPr>
          <w:rFonts w:ascii="宋体" w:hAnsi="宋体" w:hint="eastAsia"/>
          <w:sz w:val="24"/>
          <w:szCs w:val="24"/>
        </w:rPr>
        <w:t>份，副本</w:t>
      </w:r>
      <w:r>
        <w:rPr>
          <w:rFonts w:ascii="宋体" w:hAnsi="宋体" w:hint="eastAsia"/>
          <w:sz w:val="24"/>
          <w:szCs w:val="24"/>
          <w:u w:val="single"/>
        </w:rPr>
        <w:t>贰</w:t>
      </w:r>
      <w:r>
        <w:rPr>
          <w:rFonts w:ascii="宋体" w:hAnsi="宋体" w:hint="eastAsia"/>
          <w:sz w:val="24"/>
          <w:szCs w:val="24"/>
        </w:rPr>
        <w:t>份，并标明“正本”或“副本”字样，若有差异，概以“正本”为准。</w:t>
      </w:r>
    </w:p>
    <w:p w:rsidR="002F0BBE" w:rsidRDefault="00560A9B">
      <w:pPr>
        <w:snapToGrid w:val="0"/>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、询价响应文件分两册密封。第一册为“资格审查文件”，第二册为“商务报价响应文件”，响应文件的第一册、第二册应分别密封，并在封袋上标明“第一册资格审查文件”、“第二册 商务报价响应文件”。</w:t>
      </w:r>
    </w:p>
    <w:p w:rsidR="002F0BBE" w:rsidRDefault="00560A9B">
      <w:pPr>
        <w:snapToGrid w:val="0"/>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、供应商可将询价响应文件正副本统一密封或分别密封，如正本和副本分别密封的，应在封袋上标明正、副本字样。</w:t>
      </w:r>
    </w:p>
    <w:p w:rsidR="002F0BBE" w:rsidRDefault="00560A9B">
      <w:pPr>
        <w:snapToGrid w:val="0"/>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、询价响应文件正本须按询价文件要求由法定代表人或被授权人签字或盖章并加盖单位印章。副本可复印，但须加盖单位印章。</w:t>
      </w:r>
    </w:p>
    <w:p w:rsidR="002F0BBE" w:rsidRDefault="00560A9B">
      <w:pPr>
        <w:snapToGrid w:val="0"/>
        <w:spacing w:line="360" w:lineRule="auto"/>
        <w:ind w:firstLineChars="200" w:firstLine="482"/>
        <w:outlineLvl w:val="1"/>
        <w:rPr>
          <w:rFonts w:ascii="宋体"/>
          <w:b/>
          <w:bCs/>
          <w:sz w:val="24"/>
          <w:szCs w:val="24"/>
        </w:rPr>
      </w:pPr>
      <w:r>
        <w:rPr>
          <w:rFonts w:ascii="宋体" w:hAnsi="宋体" w:hint="eastAsia"/>
          <w:b/>
          <w:bCs/>
          <w:sz w:val="24"/>
          <w:szCs w:val="24"/>
        </w:rPr>
        <w:t>（四）询价响应文件的密封及标记</w:t>
      </w:r>
    </w:p>
    <w:p w:rsidR="002F0BBE" w:rsidRDefault="00560A9B">
      <w:pPr>
        <w:snapToGrid w:val="0"/>
        <w:spacing w:line="360" w:lineRule="auto"/>
        <w:ind w:firstLineChars="200" w:firstLine="480"/>
        <w:outlineLvl w:val="1"/>
        <w:rPr>
          <w:rFonts w:ascii="宋体"/>
          <w:sz w:val="24"/>
          <w:szCs w:val="24"/>
        </w:rPr>
      </w:pPr>
      <w:r>
        <w:rPr>
          <w:rFonts w:ascii="宋体" w:hAnsi="宋体" w:hint="eastAsia"/>
          <w:sz w:val="24"/>
          <w:szCs w:val="24"/>
        </w:rPr>
        <w:t>密封后应标明响应文件项目名称、供应商名称、</w:t>
      </w:r>
      <w:r>
        <w:rPr>
          <w:rFonts w:ascii="宋体" w:hAnsi="宋体" w:cs="宋体" w:hint="eastAsia"/>
          <w:sz w:val="24"/>
          <w:szCs w:val="24"/>
        </w:rPr>
        <w:t>投标文件各自对应的名称、</w:t>
      </w:r>
      <w:r>
        <w:rPr>
          <w:rFonts w:ascii="宋体" w:hAnsi="宋体" w:hint="eastAsia"/>
          <w:sz w:val="24"/>
          <w:szCs w:val="24"/>
        </w:rPr>
        <w:t>边缝处加盖单位骑缝章或骑缝签字。</w:t>
      </w:r>
    </w:p>
    <w:p w:rsidR="002F0BBE" w:rsidRDefault="00560A9B">
      <w:pPr>
        <w:spacing w:line="360" w:lineRule="auto"/>
        <w:ind w:firstLineChars="200" w:firstLine="482"/>
        <w:rPr>
          <w:rFonts w:ascii="宋体"/>
          <w:b/>
          <w:bCs/>
          <w:color w:val="000000"/>
          <w:sz w:val="24"/>
          <w:szCs w:val="24"/>
        </w:rPr>
      </w:pPr>
      <w:r>
        <w:rPr>
          <w:rFonts w:ascii="宋体" w:hAnsi="宋体" w:hint="eastAsia"/>
          <w:b/>
          <w:bCs/>
          <w:color w:val="000000"/>
          <w:sz w:val="24"/>
          <w:szCs w:val="24"/>
        </w:rPr>
        <w:t>四、本询价文件由采购单位解释。</w:t>
      </w:r>
    </w:p>
    <w:p w:rsidR="002F0BBE" w:rsidRDefault="00560A9B">
      <w:pPr>
        <w:spacing w:line="360" w:lineRule="auto"/>
        <w:ind w:firstLineChars="200" w:firstLine="4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、供应商下载询价文件后，应仔细检查询价文件的所有内容，如有内容或页码残缺、资格要求和技术参数含有倾向性或排他性等表述的，</w:t>
      </w:r>
      <w:r>
        <w:rPr>
          <w:rFonts w:ascii="宋体" w:hAnsi="宋体" w:hint="eastAsia"/>
          <w:b/>
          <w:color w:val="000000"/>
          <w:sz w:val="24"/>
          <w:szCs w:val="24"/>
        </w:rPr>
        <w:t>请在询价文件发布后</w:t>
      </w:r>
      <w:r>
        <w:rPr>
          <w:rFonts w:ascii="宋体" w:hAnsi="宋体"/>
          <w:b/>
          <w:color w:val="000000"/>
          <w:sz w:val="24"/>
          <w:szCs w:val="24"/>
        </w:rPr>
        <w:t>2</w:t>
      </w:r>
      <w:r>
        <w:rPr>
          <w:rFonts w:ascii="宋体" w:hAnsi="宋体" w:hint="eastAsia"/>
          <w:b/>
          <w:color w:val="000000"/>
          <w:sz w:val="24"/>
          <w:szCs w:val="24"/>
        </w:rPr>
        <w:t>个工作日内，以书面形式提出询问或疑问</w:t>
      </w:r>
      <w:r>
        <w:rPr>
          <w:rFonts w:ascii="宋体" w:hAnsi="宋体" w:hint="eastAsia"/>
          <w:color w:val="000000"/>
          <w:sz w:val="24"/>
          <w:szCs w:val="24"/>
        </w:rPr>
        <w:t>，未在规定时间内提出询问或疑问的，视同供应商理解并接受本询价文件所有内容，并由此引起的损失自负。供应商不得在响应结束后针对询价文件所有内容提出质疑事项。</w:t>
      </w:r>
      <w:r>
        <w:rPr>
          <w:rFonts w:ascii="宋体" w:hAnsi="宋体" w:hint="eastAsia"/>
          <w:b/>
          <w:color w:val="000000"/>
          <w:sz w:val="24"/>
          <w:szCs w:val="24"/>
        </w:rPr>
        <w:t>非书面形式的不作为日后质疑提出的依据。</w:t>
      </w:r>
    </w:p>
    <w:p w:rsidR="002F0BBE" w:rsidRDefault="00560A9B">
      <w:pPr>
        <w:spacing w:line="360" w:lineRule="auto"/>
        <w:ind w:firstLineChars="200" w:firstLine="4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、供应商应认真审阅询价文件中所有的事项、格式、条款和规范要求等，如果供应商没有按照询价文件要求提交响应文件，或者响应文件没有对询价文件做出实质性响应，其响应将被拒绝，应由供应商自行承担。</w:t>
      </w:r>
    </w:p>
    <w:p w:rsidR="002F0BBE" w:rsidRDefault="00560A9B">
      <w:pPr>
        <w:spacing w:line="360" w:lineRule="auto"/>
        <w:ind w:firstLineChars="200" w:firstLine="4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采购单位、采购代理机构可以对已发出的询价文件进行必要的澄清或者修改，澄清或者修改的内容作为询价文件的组成部分。澄清或者修改的内容可能影响响应文件编制的，采购单位、采购代理机构应当在提交首次响应文件截止之日</w:t>
      </w:r>
      <w:r>
        <w:rPr>
          <w:rFonts w:ascii="宋体" w:hAnsi="宋体"/>
          <w:color w:val="000000"/>
          <w:sz w:val="24"/>
          <w:szCs w:val="24"/>
        </w:rPr>
        <w:t>3</w:t>
      </w:r>
      <w:r>
        <w:rPr>
          <w:rFonts w:ascii="宋体" w:hAnsi="宋体" w:hint="eastAsia"/>
          <w:color w:val="000000"/>
          <w:sz w:val="24"/>
          <w:szCs w:val="24"/>
        </w:rPr>
        <w:t>个工作日前，以网上发布形式通知所有接收询价文件的供应商，不足</w:t>
      </w:r>
      <w:r>
        <w:rPr>
          <w:rFonts w:ascii="宋体" w:hAnsi="宋体"/>
          <w:color w:val="000000"/>
          <w:sz w:val="24"/>
          <w:szCs w:val="24"/>
        </w:rPr>
        <w:t>3</w:t>
      </w:r>
      <w:r>
        <w:rPr>
          <w:rFonts w:ascii="宋体" w:hAnsi="宋体" w:hint="eastAsia"/>
          <w:color w:val="000000"/>
          <w:sz w:val="24"/>
          <w:szCs w:val="24"/>
        </w:rPr>
        <w:t>个工作日的，应当顺延提交首次响应文件截止之日。</w:t>
      </w:r>
    </w:p>
    <w:p w:rsidR="002F0BBE" w:rsidRDefault="00560A9B">
      <w:pPr>
        <w:spacing w:line="360" w:lineRule="auto"/>
        <w:ind w:firstLineChars="200" w:firstLine="480"/>
        <w:rPr>
          <w:rFonts w:ascii="宋体"/>
          <w:color w:val="000000"/>
          <w:sz w:val="24"/>
          <w:szCs w:val="24"/>
        </w:rPr>
      </w:pPr>
      <w:r>
        <w:rPr>
          <w:rFonts w:ascii="宋体" w:hAnsi="宋体" w:hint="eastAsia"/>
          <w:color w:val="000000"/>
          <w:sz w:val="24"/>
          <w:szCs w:val="24"/>
        </w:rPr>
        <w:t>供应商由于对询价文件的任何推论和误解以及采购单位、采购代理机构对有关问题</w:t>
      </w:r>
      <w:r>
        <w:rPr>
          <w:rFonts w:ascii="宋体" w:hAnsi="宋体" w:hint="eastAsia"/>
          <w:color w:val="000000"/>
          <w:sz w:val="24"/>
          <w:szCs w:val="24"/>
        </w:rPr>
        <w:lastRenderedPageBreak/>
        <w:t>的口头解释所造成的后果，均由供应商自负。</w:t>
      </w:r>
    </w:p>
    <w:p w:rsidR="002F0BBE" w:rsidRDefault="00560A9B">
      <w:pPr>
        <w:spacing w:line="360" w:lineRule="auto"/>
        <w:ind w:firstLineChars="200" w:firstLine="480"/>
        <w:rPr>
          <w:rFonts w:ascii="宋体"/>
          <w:color w:val="000000"/>
          <w:sz w:val="24"/>
          <w:szCs w:val="24"/>
        </w:rPr>
      </w:pPr>
      <w:r>
        <w:rPr>
          <w:rFonts w:ascii="宋体" w:hAnsi="宋体" w:hint="eastAsia"/>
          <w:color w:val="000000"/>
          <w:sz w:val="24"/>
          <w:szCs w:val="24"/>
        </w:rPr>
        <w:t>采购单位、采购代理机构可视情组织答疑会。</w:t>
      </w:r>
    </w:p>
    <w:p w:rsidR="002F0BBE" w:rsidRDefault="00560A9B">
      <w:pPr>
        <w:adjustRightInd w:val="0"/>
        <w:snapToGrid w:val="0"/>
        <w:spacing w:line="360" w:lineRule="auto"/>
        <w:ind w:firstLineChars="200" w:firstLine="482"/>
        <w:outlineLvl w:val="1"/>
        <w:rPr>
          <w:rFonts w:ascii="宋体"/>
          <w:b/>
          <w:color w:val="000000"/>
          <w:sz w:val="24"/>
          <w:szCs w:val="24"/>
        </w:rPr>
      </w:pPr>
      <w:r>
        <w:rPr>
          <w:rFonts w:ascii="宋体" w:hAnsi="宋体" w:hint="eastAsia"/>
          <w:b/>
          <w:color w:val="000000"/>
          <w:sz w:val="24"/>
          <w:szCs w:val="24"/>
        </w:rPr>
        <w:t>五、评审原则及方法</w:t>
      </w:r>
    </w:p>
    <w:p w:rsidR="002F0BBE" w:rsidRDefault="00560A9B">
      <w:pPr>
        <w:spacing w:line="360" w:lineRule="auto"/>
        <w:ind w:firstLineChars="200" w:firstLine="482"/>
        <w:rPr>
          <w:rFonts w:ascii="宋体" w:hAnsi="宋体"/>
          <w:b/>
          <w:color w:val="000000"/>
          <w:sz w:val="24"/>
          <w:szCs w:val="24"/>
          <w:u w:val="single"/>
        </w:rPr>
      </w:pPr>
      <w:r>
        <w:rPr>
          <w:rFonts w:ascii="宋体" w:hAnsi="宋体" w:hint="eastAsia"/>
          <w:b/>
          <w:color w:val="000000"/>
          <w:sz w:val="24"/>
          <w:szCs w:val="24"/>
          <w:u w:val="single"/>
        </w:rPr>
        <w:t>1、本项目采用最低评标价法。即指以价格为主要因素确定成交候选人的评标方法。原则即为：在全部满足询价文件实质性要求前提下，本着</w:t>
      </w:r>
      <w:r>
        <w:rPr>
          <w:rFonts w:ascii="宋体" w:hint="eastAsia"/>
          <w:b/>
          <w:color w:val="000000"/>
          <w:sz w:val="24"/>
          <w:szCs w:val="24"/>
          <w:u w:val="single"/>
        </w:rPr>
        <w:t>“</w:t>
      </w:r>
      <w:r>
        <w:rPr>
          <w:rFonts w:ascii="宋体" w:hAnsi="宋体" w:hint="eastAsia"/>
          <w:b/>
          <w:color w:val="000000"/>
          <w:sz w:val="24"/>
          <w:szCs w:val="24"/>
          <w:u w:val="single"/>
        </w:rPr>
        <w:t>公平、公正、诚信</w:t>
      </w:r>
      <w:r>
        <w:rPr>
          <w:rFonts w:ascii="宋体" w:hint="eastAsia"/>
          <w:b/>
          <w:color w:val="000000"/>
          <w:sz w:val="24"/>
          <w:szCs w:val="24"/>
          <w:u w:val="single"/>
        </w:rPr>
        <w:t>”</w:t>
      </w:r>
      <w:r>
        <w:rPr>
          <w:rFonts w:ascii="宋体" w:hAnsi="宋体" w:hint="eastAsia"/>
          <w:b/>
          <w:color w:val="000000"/>
          <w:sz w:val="24"/>
          <w:szCs w:val="24"/>
          <w:u w:val="single"/>
        </w:rPr>
        <w:t>的原则：依据《中华人民共和国政府采购法》第四十条第四款内</w:t>
      </w:r>
      <w:r>
        <w:rPr>
          <w:rFonts w:ascii="宋体" w:hint="eastAsia"/>
          <w:b/>
          <w:color w:val="000000"/>
          <w:sz w:val="24"/>
          <w:szCs w:val="24"/>
          <w:u w:val="single"/>
        </w:rPr>
        <w:t>“</w:t>
      </w:r>
      <w:r>
        <w:rPr>
          <w:rFonts w:ascii="宋体" w:hAnsi="宋体" w:hint="eastAsia"/>
          <w:b/>
          <w:color w:val="000000"/>
          <w:sz w:val="24"/>
          <w:szCs w:val="24"/>
          <w:u w:val="single"/>
        </w:rPr>
        <w:t>符合采购需求、质量和服务相等且报价最低的原则</w:t>
      </w:r>
      <w:r>
        <w:rPr>
          <w:rFonts w:ascii="宋体" w:hint="eastAsia"/>
          <w:b/>
          <w:color w:val="000000"/>
          <w:sz w:val="24"/>
          <w:szCs w:val="24"/>
          <w:u w:val="single"/>
        </w:rPr>
        <w:t>”</w:t>
      </w:r>
      <w:r>
        <w:rPr>
          <w:rFonts w:ascii="宋体" w:hAnsi="宋体" w:hint="eastAsia"/>
          <w:b/>
          <w:color w:val="000000"/>
          <w:sz w:val="24"/>
          <w:szCs w:val="24"/>
          <w:u w:val="single"/>
        </w:rPr>
        <w:t>，确定成交供应商。（注</w:t>
      </w:r>
      <w:r>
        <w:rPr>
          <w:rFonts w:ascii="宋体" w:hAnsi="宋体" w:hint="eastAsia"/>
          <w:b/>
          <w:sz w:val="24"/>
          <w:szCs w:val="24"/>
          <w:u w:val="single"/>
        </w:rPr>
        <w:t>：本项目预算金额万元，</w:t>
      </w:r>
      <w:r>
        <w:rPr>
          <w:rFonts w:ascii="宋体" w:hAnsi="宋体" w:hint="eastAsia"/>
          <w:b/>
          <w:color w:val="000000"/>
          <w:sz w:val="24"/>
          <w:szCs w:val="24"/>
          <w:u w:val="single"/>
        </w:rPr>
        <w:t>超过此报价者，为无效报价。）</w:t>
      </w:r>
    </w:p>
    <w:p w:rsidR="0018206A" w:rsidRDefault="00560A9B" w:rsidP="0018206A">
      <w:pPr>
        <w:pStyle w:val="4"/>
        <w:spacing w:line="360" w:lineRule="auto"/>
        <w:ind w:leftChars="0" w:left="0" w:firstLineChars="200" w:firstLine="482"/>
        <w:rPr>
          <w:rFonts w:ascii="宋体" w:hAnsi="宋体" w:hint="eastAsia"/>
          <w:b/>
          <w:color w:val="000000"/>
          <w:sz w:val="24"/>
          <w:szCs w:val="24"/>
          <w:highlight w:val="yellow"/>
          <w:u w:val="single"/>
        </w:rPr>
      </w:pPr>
      <w:r>
        <w:rPr>
          <w:rFonts w:ascii="宋体" w:hAnsi="宋体" w:hint="eastAsia"/>
          <w:b/>
          <w:color w:val="000000"/>
          <w:sz w:val="24"/>
          <w:szCs w:val="24"/>
          <w:u w:val="single"/>
        </w:rPr>
        <w:t>如出现两个或两个以上相同报价，由采购人代表抽签决定成交供应商。</w:t>
      </w:r>
    </w:p>
    <w:p w:rsidR="002F0BBE" w:rsidRPr="0018206A" w:rsidRDefault="0018206A" w:rsidP="0018206A">
      <w:pPr>
        <w:pStyle w:val="4"/>
        <w:spacing w:line="360" w:lineRule="auto"/>
        <w:ind w:leftChars="0" w:left="0" w:firstLineChars="200" w:firstLine="482"/>
        <w:rPr>
          <w:rFonts w:ascii="宋体" w:hAnsi="宋体"/>
          <w:b/>
          <w:color w:val="000000"/>
          <w:sz w:val="24"/>
          <w:szCs w:val="24"/>
          <w:highlight w:val="yellow"/>
          <w:u w:val="single"/>
        </w:rPr>
      </w:pPr>
      <w:r>
        <w:rPr>
          <w:rFonts w:ascii="宋体" w:hAnsi="宋体" w:hint="eastAsia"/>
          <w:b/>
          <w:color w:val="000000"/>
          <w:sz w:val="24"/>
          <w:szCs w:val="24"/>
          <w:highlight w:val="yellow"/>
          <w:u w:val="single"/>
        </w:rPr>
        <w:t>若符合要求的潜在服务商不足3家，本次开标将依然在招标审核小组成员的见证下，按照本询价文件约定的方式选取中标人。</w:t>
      </w:r>
    </w:p>
    <w:p w:rsidR="002F0BBE" w:rsidRDefault="00560A9B">
      <w:pPr>
        <w:adjustRightInd w:val="0"/>
        <w:snapToGrid w:val="0"/>
        <w:spacing w:line="500" w:lineRule="exact"/>
        <w:ind w:firstLineChars="200" w:firstLine="482"/>
        <w:contextualSpacing/>
        <w:outlineLvl w:val="1"/>
        <w:rPr>
          <w:rFonts w:ascii="宋体"/>
          <w:b/>
          <w:bCs/>
          <w:sz w:val="24"/>
          <w:szCs w:val="24"/>
        </w:rPr>
      </w:pPr>
      <w:r>
        <w:rPr>
          <w:rFonts w:ascii="宋体" w:hAnsi="宋体" w:hint="eastAsia"/>
          <w:b/>
          <w:bCs/>
          <w:sz w:val="24"/>
          <w:szCs w:val="24"/>
        </w:rPr>
        <w:t>2、政府采购政策</w:t>
      </w:r>
    </w:p>
    <w:p w:rsidR="002F0BBE" w:rsidRDefault="00560A9B">
      <w:pPr>
        <w:spacing w:line="360" w:lineRule="auto"/>
        <w:ind w:firstLineChars="200" w:firstLine="482"/>
        <w:rPr>
          <w:rFonts w:ascii="宋体" w:hAnsi="宋体"/>
          <w:b/>
          <w:bCs/>
          <w:color w:val="000000"/>
          <w:sz w:val="24"/>
          <w:szCs w:val="24"/>
        </w:rPr>
      </w:pPr>
      <w:bookmarkStart w:id="1" w:name="_Hlk69391943"/>
      <w:r>
        <w:rPr>
          <w:rFonts w:ascii="宋体" w:hAnsi="宋体" w:hint="eastAsia"/>
          <w:b/>
          <w:bCs/>
          <w:color w:val="000000"/>
          <w:sz w:val="24"/>
          <w:szCs w:val="24"/>
        </w:rPr>
        <w:t>2</w:t>
      </w:r>
      <w:r>
        <w:rPr>
          <w:rFonts w:ascii="宋体" w:hAnsi="宋体"/>
          <w:b/>
          <w:bCs/>
          <w:color w:val="000000"/>
          <w:sz w:val="24"/>
          <w:szCs w:val="24"/>
        </w:rPr>
        <w:t>.1</w:t>
      </w:r>
      <w:r>
        <w:rPr>
          <w:rFonts w:ascii="宋体" w:hAnsi="宋体" w:hint="eastAsia"/>
          <w:b/>
          <w:bCs/>
          <w:color w:val="000000"/>
          <w:sz w:val="24"/>
          <w:szCs w:val="24"/>
        </w:rPr>
        <w:t>针对中小微型企业的采购政策</w:t>
      </w:r>
    </w:p>
    <w:p w:rsidR="002F0BBE" w:rsidRDefault="00560A9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）本项目对小型和微型企业产品给予</w:t>
      </w:r>
      <w:r>
        <w:rPr>
          <w:rFonts w:ascii="宋体" w:hAnsi="宋体"/>
          <w:color w:val="000000"/>
          <w:sz w:val="24"/>
          <w:szCs w:val="24"/>
        </w:rPr>
        <w:t>6%</w:t>
      </w:r>
      <w:r>
        <w:rPr>
          <w:rFonts w:ascii="宋体" w:hAnsi="宋体" w:hint="eastAsia"/>
          <w:color w:val="000000"/>
          <w:sz w:val="24"/>
          <w:szCs w:val="24"/>
        </w:rPr>
        <w:t>（</w:t>
      </w:r>
      <w:r>
        <w:rPr>
          <w:rFonts w:ascii="宋体" w:hAnsi="宋体" w:hint="eastAsia"/>
          <w:b/>
          <w:bCs/>
          <w:color w:val="000000"/>
          <w:sz w:val="24"/>
          <w:szCs w:val="24"/>
        </w:rPr>
        <w:t>疫情防控期间，按照苏财购</w:t>
      </w:r>
      <w:r>
        <w:rPr>
          <w:rFonts w:ascii="宋体" w:hAnsi="宋体"/>
          <w:b/>
          <w:bCs/>
          <w:color w:val="000000"/>
          <w:sz w:val="24"/>
          <w:szCs w:val="24"/>
        </w:rPr>
        <w:t>[2020]19</w:t>
      </w:r>
      <w:r>
        <w:rPr>
          <w:rFonts w:ascii="宋体" w:hAnsi="宋体" w:hint="eastAsia"/>
          <w:b/>
          <w:bCs/>
          <w:color w:val="000000"/>
          <w:sz w:val="24"/>
          <w:szCs w:val="24"/>
        </w:rPr>
        <w:t>号及通财购</w:t>
      </w:r>
      <w:r>
        <w:rPr>
          <w:rFonts w:ascii="宋体" w:hAnsi="宋体"/>
          <w:b/>
          <w:bCs/>
          <w:color w:val="000000"/>
          <w:sz w:val="24"/>
          <w:szCs w:val="24"/>
        </w:rPr>
        <w:t>[2020]6</w:t>
      </w:r>
      <w:r>
        <w:rPr>
          <w:rFonts w:ascii="宋体" w:hAnsi="宋体" w:hint="eastAsia"/>
          <w:b/>
          <w:bCs/>
          <w:color w:val="000000"/>
          <w:sz w:val="24"/>
          <w:szCs w:val="24"/>
        </w:rPr>
        <w:t>号文件规定，以</w:t>
      </w:r>
      <w:r>
        <w:rPr>
          <w:rFonts w:ascii="宋体" w:hAnsi="宋体"/>
          <w:b/>
          <w:bCs/>
          <w:color w:val="000000"/>
          <w:sz w:val="24"/>
          <w:szCs w:val="24"/>
        </w:rPr>
        <w:t>10%</w:t>
      </w:r>
      <w:r>
        <w:rPr>
          <w:rFonts w:ascii="宋体" w:hAnsi="宋体" w:hint="eastAsia"/>
          <w:b/>
          <w:bCs/>
          <w:color w:val="000000"/>
          <w:sz w:val="24"/>
          <w:szCs w:val="24"/>
        </w:rPr>
        <w:t>执行。</w:t>
      </w:r>
      <w:r>
        <w:rPr>
          <w:rFonts w:ascii="宋体" w:hAnsi="宋体" w:hint="eastAsia"/>
          <w:color w:val="000000"/>
          <w:sz w:val="24"/>
          <w:szCs w:val="24"/>
        </w:rPr>
        <w:t>）的扣除价格，用扣除后的价格参与评审。</w:t>
      </w:r>
    </w:p>
    <w:p w:rsidR="002F0BBE" w:rsidRDefault="00560A9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）供应商需按照采购文件的要求提供相应的《小型、微型企业声明函》。</w:t>
      </w:r>
    </w:p>
    <w:p w:rsidR="002F0BBE" w:rsidRDefault="00560A9B">
      <w:pPr>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）企业标准请参照《关于印发中小企业划型标准规定的通知》（工信部联企业</w:t>
      </w:r>
      <w:r>
        <w:rPr>
          <w:rFonts w:ascii="宋体" w:hAnsi="宋体"/>
          <w:color w:val="000000"/>
          <w:sz w:val="24"/>
          <w:szCs w:val="24"/>
        </w:rPr>
        <w:t>[2011]300</w:t>
      </w:r>
      <w:r>
        <w:rPr>
          <w:rFonts w:ascii="宋体" w:hAnsi="宋体" w:hint="eastAsia"/>
          <w:color w:val="000000"/>
          <w:sz w:val="24"/>
          <w:szCs w:val="24"/>
        </w:rPr>
        <w:t>号）文件规定自行填写。</w:t>
      </w:r>
    </w:p>
    <w:p w:rsidR="002F0BBE" w:rsidRDefault="002F0BBE">
      <w:pPr>
        <w:pStyle w:val="4"/>
        <w:ind w:leftChars="0" w:left="0"/>
      </w:pPr>
    </w:p>
    <w:bookmarkEnd w:id="1"/>
    <w:p w:rsidR="002F0BBE" w:rsidRDefault="00560A9B">
      <w:pPr>
        <w:adjustRightInd w:val="0"/>
        <w:snapToGrid w:val="0"/>
        <w:spacing w:line="360" w:lineRule="auto"/>
        <w:ind w:firstLineChars="200" w:firstLine="482"/>
        <w:outlineLvl w:val="1"/>
        <w:rPr>
          <w:rFonts w:ascii="宋体"/>
          <w:b/>
          <w:sz w:val="24"/>
          <w:szCs w:val="24"/>
        </w:rPr>
      </w:pPr>
      <w:r>
        <w:rPr>
          <w:rFonts w:ascii="宋体" w:hAnsi="宋体" w:hint="eastAsia"/>
          <w:b/>
          <w:color w:val="000000"/>
          <w:sz w:val="24"/>
          <w:szCs w:val="24"/>
        </w:rPr>
        <w:t>六、合同的签订与付款</w:t>
      </w:r>
    </w:p>
    <w:p w:rsidR="002F0BBE" w:rsidRDefault="00560A9B" w:rsidP="00080FAF">
      <w:pPr>
        <w:spacing w:line="360" w:lineRule="auto"/>
        <w:ind w:firstLineChars="202" w:firstLine="485"/>
        <w:rPr>
          <w:rFonts w:ascii="宋体" w:cs="宋体"/>
          <w:sz w:val="24"/>
        </w:rPr>
      </w:pPr>
      <w:r>
        <w:rPr>
          <w:rFonts w:ascii="宋体" w:hAnsi="宋体" w:cs="宋体"/>
          <w:sz w:val="24"/>
          <w:szCs w:val="24"/>
        </w:rPr>
        <w:t>1</w:t>
      </w:r>
      <w:r>
        <w:rPr>
          <w:rFonts w:ascii="宋体" w:hAnsi="宋体" w:cs="宋体" w:hint="eastAsia"/>
          <w:sz w:val="24"/>
          <w:szCs w:val="24"/>
        </w:rPr>
        <w:t>、询价采购结果将在</w:t>
      </w:r>
      <w:r>
        <w:rPr>
          <w:rFonts w:ascii="宋体" w:hAnsi="宋体" w:cs="宋体" w:hint="eastAsia"/>
          <w:sz w:val="24"/>
          <w:szCs w:val="24"/>
          <w:highlight w:val="yellow"/>
        </w:rPr>
        <w:t>南通市农业农村局官（http://nyncj.nantong.gov.cn/）</w:t>
      </w:r>
      <w:r>
        <w:rPr>
          <w:rFonts w:ascii="宋体" w:hAnsi="宋体" w:cs="宋体" w:hint="eastAsia"/>
          <w:sz w:val="24"/>
          <w:szCs w:val="24"/>
        </w:rPr>
        <w:t>公示1</w:t>
      </w:r>
      <w:r>
        <w:t>个</w:t>
      </w:r>
      <w:r>
        <w:rPr>
          <w:rFonts w:ascii="宋体" w:hAnsi="宋体" w:cs="宋体" w:hint="eastAsia"/>
          <w:sz w:val="24"/>
          <w:szCs w:val="24"/>
        </w:rPr>
        <w:t>工作日。成交供应商在成交通知书发出后15日内与采购单位签订合同。</w:t>
      </w:r>
      <w:r>
        <w:rPr>
          <w:rFonts w:ascii="宋体" w:hAnsi="宋体" w:cs="宋体" w:hint="eastAsia"/>
          <w:sz w:val="24"/>
        </w:rPr>
        <w:t>本合同一式陆份，采购人、供应商各叁份</w:t>
      </w:r>
      <w:r>
        <w:rPr>
          <w:rFonts w:ascii="宋体" w:hAnsi="宋体" w:cs="宋体" w:hint="eastAsia"/>
          <w:color w:val="000000"/>
          <w:sz w:val="24"/>
          <w:szCs w:val="24"/>
        </w:rPr>
        <w:t>。</w:t>
      </w:r>
    </w:p>
    <w:p w:rsidR="002F0BBE" w:rsidRDefault="00560A9B">
      <w:pPr>
        <w:widowControl/>
        <w:snapToGrid w:val="0"/>
        <w:spacing w:line="360" w:lineRule="auto"/>
        <w:ind w:firstLineChars="196" w:firstLine="470"/>
        <w:jc w:val="left"/>
        <w:rPr>
          <w:rFonts w:ascii="宋体" w:cs="宋体"/>
          <w:sz w:val="24"/>
          <w:szCs w:val="24"/>
        </w:rPr>
      </w:pPr>
      <w:r>
        <w:rPr>
          <w:rFonts w:ascii="宋体" w:hAnsi="宋体"/>
          <w:sz w:val="24"/>
          <w:szCs w:val="24"/>
        </w:rPr>
        <w:t>2</w:t>
      </w:r>
      <w:r>
        <w:rPr>
          <w:rFonts w:ascii="宋体" w:hAnsi="宋体" w:hint="eastAsia"/>
          <w:sz w:val="24"/>
          <w:szCs w:val="24"/>
        </w:rPr>
        <w:t>、服务</w:t>
      </w:r>
      <w:r>
        <w:rPr>
          <w:rFonts w:ascii="宋体" w:hAnsi="宋体" w:cs="宋体" w:hint="eastAsia"/>
          <w:sz w:val="24"/>
          <w:szCs w:val="24"/>
        </w:rPr>
        <w:t>期：自招标代理和造价咨询合同签订日开始至出具结算审计报告后自动结束</w:t>
      </w:r>
      <w:r>
        <w:rPr>
          <w:rFonts w:ascii="宋体" w:hAnsi="宋体" w:hint="eastAsia"/>
          <w:sz w:val="24"/>
          <w:szCs w:val="24"/>
        </w:rPr>
        <w:t>。</w:t>
      </w:r>
    </w:p>
    <w:p w:rsidR="002F0BBE" w:rsidRDefault="00560A9B">
      <w:pPr>
        <w:spacing w:line="360" w:lineRule="auto"/>
        <w:ind w:firstLineChars="200" w:firstLine="480"/>
        <w:rPr>
          <w:rFonts w:ascii="宋体" w:hAnsi="宋体"/>
          <w:sz w:val="24"/>
          <w:szCs w:val="24"/>
          <w:u w:val="single"/>
        </w:rPr>
      </w:pPr>
      <w:r>
        <w:rPr>
          <w:rFonts w:ascii="宋体" w:hAnsi="宋体"/>
          <w:sz w:val="24"/>
          <w:szCs w:val="24"/>
        </w:rPr>
        <w:t>3</w:t>
      </w:r>
      <w:r>
        <w:rPr>
          <w:rFonts w:ascii="宋体" w:hAnsi="宋体" w:hint="eastAsia"/>
          <w:sz w:val="24"/>
          <w:szCs w:val="24"/>
        </w:rPr>
        <w:t>、</w:t>
      </w:r>
      <w:r>
        <w:rPr>
          <w:rFonts w:ascii="宋体" w:hAnsi="宋体" w:cs="宋体" w:hint="eastAsia"/>
          <w:kern w:val="0"/>
          <w:sz w:val="24"/>
          <w:szCs w:val="24"/>
        </w:rPr>
        <w:t>付款周期：获取中标通知书书时支付。</w:t>
      </w:r>
    </w:p>
    <w:p w:rsidR="002F0BBE" w:rsidRDefault="00560A9B" w:rsidP="00080FAF">
      <w:pPr>
        <w:snapToGrid w:val="0"/>
        <w:spacing w:line="360" w:lineRule="auto"/>
        <w:ind w:firstLineChars="192" w:firstLine="461"/>
        <w:rPr>
          <w:rFonts w:ascii="宋体" w:cs="宋体"/>
          <w:color w:val="000000"/>
          <w:sz w:val="24"/>
          <w:szCs w:val="24"/>
        </w:rPr>
      </w:pPr>
      <w:r>
        <w:rPr>
          <w:rFonts w:ascii="宋体" w:hAnsi="宋体" w:cs="宋体" w:hint="eastAsia"/>
          <w:color w:val="000000"/>
          <w:sz w:val="24"/>
          <w:szCs w:val="24"/>
        </w:rPr>
        <w:t>款项由采购单位按相关财务支付规定办理支付手续。每次付款供货商均需提供正规增值税专用发票。以上付款均不计利息。</w:t>
      </w:r>
    </w:p>
    <w:p w:rsidR="002F0BBE" w:rsidRDefault="00560A9B">
      <w:pPr>
        <w:snapToGrid w:val="0"/>
        <w:spacing w:line="360" w:lineRule="auto"/>
        <w:ind w:firstLineChars="200" w:firstLine="482"/>
        <w:rPr>
          <w:rFonts w:ascii="宋体"/>
          <w:b/>
          <w:color w:val="000000"/>
          <w:sz w:val="24"/>
          <w:szCs w:val="24"/>
        </w:rPr>
      </w:pPr>
      <w:r>
        <w:rPr>
          <w:rFonts w:ascii="宋体" w:hAnsi="宋体" w:hint="eastAsia"/>
          <w:b/>
          <w:color w:val="000000"/>
          <w:sz w:val="24"/>
          <w:szCs w:val="24"/>
        </w:rPr>
        <w:t>七、出现下列情形之一的，作无效询价响应处理</w:t>
      </w:r>
    </w:p>
    <w:p w:rsidR="002F0BBE" w:rsidRDefault="00560A9B">
      <w:pPr>
        <w:snapToGrid w:val="0"/>
        <w:spacing w:line="360" w:lineRule="auto"/>
        <w:ind w:firstLineChars="200" w:firstLine="480"/>
        <w:rPr>
          <w:rFonts w:ascii="宋体"/>
          <w:color w:val="000000"/>
          <w:sz w:val="24"/>
          <w:szCs w:val="24"/>
        </w:rPr>
      </w:pPr>
      <w:r>
        <w:rPr>
          <w:rFonts w:ascii="宋体" w:hAnsi="宋体" w:hint="eastAsia"/>
          <w:color w:val="000000"/>
          <w:sz w:val="24"/>
          <w:szCs w:val="24"/>
        </w:rPr>
        <w:t>1、询价响应文件未按规定要求装订、密封、签署、盖章的；</w:t>
      </w:r>
    </w:p>
    <w:p w:rsidR="002F0BBE" w:rsidRDefault="00560A9B">
      <w:pPr>
        <w:snapToGrid w:val="0"/>
        <w:spacing w:line="360" w:lineRule="auto"/>
        <w:ind w:firstLineChars="200" w:firstLine="480"/>
        <w:rPr>
          <w:rFonts w:ascii="宋体"/>
          <w:color w:val="000000"/>
          <w:sz w:val="24"/>
          <w:szCs w:val="24"/>
        </w:rPr>
      </w:pPr>
      <w:r>
        <w:rPr>
          <w:rFonts w:ascii="宋体" w:hAnsi="宋体" w:hint="eastAsia"/>
          <w:color w:val="000000"/>
          <w:sz w:val="24"/>
          <w:szCs w:val="24"/>
        </w:rPr>
        <w:t>2、询价响应文件</w:t>
      </w:r>
      <w:r>
        <w:rPr>
          <w:rFonts w:ascii="宋体" w:hAnsi="宋体" w:hint="eastAsia"/>
          <w:bCs/>
          <w:color w:val="000000"/>
          <w:sz w:val="24"/>
          <w:szCs w:val="24"/>
        </w:rPr>
        <w:t>资格审查文件</w:t>
      </w:r>
      <w:r>
        <w:rPr>
          <w:rFonts w:ascii="宋体" w:hAnsi="宋体" w:hint="eastAsia"/>
          <w:color w:val="000000"/>
          <w:sz w:val="24"/>
          <w:szCs w:val="24"/>
        </w:rPr>
        <w:t>部分出现商务报价的内容；</w:t>
      </w:r>
    </w:p>
    <w:p w:rsidR="002F0BBE" w:rsidRDefault="00560A9B">
      <w:pPr>
        <w:snapToGrid w:val="0"/>
        <w:spacing w:line="360" w:lineRule="auto"/>
        <w:ind w:firstLineChars="200" w:firstLine="480"/>
        <w:rPr>
          <w:rFonts w:ascii="宋体"/>
          <w:color w:val="000000"/>
          <w:sz w:val="24"/>
          <w:szCs w:val="24"/>
        </w:rPr>
      </w:pPr>
      <w:r>
        <w:rPr>
          <w:rFonts w:ascii="宋体" w:hAnsi="宋体" w:hint="eastAsia"/>
          <w:color w:val="000000"/>
          <w:sz w:val="24"/>
          <w:szCs w:val="24"/>
        </w:rPr>
        <w:lastRenderedPageBreak/>
        <w:t>3、不具备询价文件规定的资格要求的；</w:t>
      </w:r>
    </w:p>
    <w:p w:rsidR="002F0BBE" w:rsidRDefault="00560A9B">
      <w:pPr>
        <w:snapToGrid w:val="0"/>
        <w:spacing w:line="360" w:lineRule="auto"/>
        <w:ind w:firstLineChars="200" w:firstLine="480"/>
        <w:rPr>
          <w:rFonts w:ascii="宋体"/>
          <w:color w:val="000000"/>
          <w:sz w:val="24"/>
          <w:szCs w:val="24"/>
        </w:rPr>
      </w:pPr>
      <w:r>
        <w:rPr>
          <w:rFonts w:ascii="宋体" w:hAnsi="宋体" w:hint="eastAsia"/>
          <w:color w:val="000000"/>
          <w:sz w:val="24"/>
          <w:szCs w:val="24"/>
        </w:rPr>
        <w:t>4、不符合法律、法规和询价文件中规定的其他实质性要求的；</w:t>
      </w:r>
    </w:p>
    <w:p w:rsidR="002F0BBE" w:rsidRDefault="00560A9B">
      <w:pPr>
        <w:snapToGrid w:val="0"/>
        <w:spacing w:line="360" w:lineRule="auto"/>
        <w:ind w:firstLineChars="200" w:firstLine="480"/>
        <w:rPr>
          <w:rFonts w:ascii="宋体"/>
          <w:color w:val="000000"/>
          <w:sz w:val="24"/>
          <w:szCs w:val="24"/>
        </w:rPr>
      </w:pPr>
      <w:r>
        <w:rPr>
          <w:rFonts w:ascii="宋体" w:hAnsi="宋体" w:hint="eastAsia"/>
          <w:color w:val="000000"/>
          <w:sz w:val="24"/>
          <w:szCs w:val="24"/>
        </w:rPr>
        <w:t>5、询价响应报价超出项目预算的；</w:t>
      </w:r>
    </w:p>
    <w:p w:rsidR="002F0BBE" w:rsidRDefault="00560A9B">
      <w:pPr>
        <w:snapToGrid w:val="0"/>
        <w:spacing w:line="360" w:lineRule="auto"/>
        <w:ind w:firstLineChars="200" w:firstLine="480"/>
        <w:rPr>
          <w:rFonts w:ascii="宋体"/>
          <w:color w:val="000000"/>
          <w:sz w:val="24"/>
          <w:szCs w:val="24"/>
        </w:rPr>
      </w:pPr>
      <w:r>
        <w:rPr>
          <w:rFonts w:ascii="宋体" w:hAnsi="宋体" w:hint="eastAsia"/>
          <w:color w:val="000000"/>
          <w:sz w:val="24"/>
          <w:szCs w:val="24"/>
        </w:rPr>
        <w:t>6、询价评审小组可以认定为无效询价响应的其他情况。</w:t>
      </w:r>
    </w:p>
    <w:p w:rsidR="002F0BBE" w:rsidRDefault="00560A9B">
      <w:pPr>
        <w:snapToGrid w:val="0"/>
        <w:spacing w:line="360" w:lineRule="auto"/>
        <w:ind w:firstLineChars="200" w:firstLine="482"/>
        <w:outlineLvl w:val="1"/>
        <w:rPr>
          <w:rFonts w:ascii="宋体"/>
          <w:b/>
          <w:sz w:val="24"/>
          <w:szCs w:val="24"/>
        </w:rPr>
      </w:pPr>
      <w:r>
        <w:rPr>
          <w:rFonts w:ascii="宋体" w:hAnsi="宋体" w:hint="eastAsia"/>
          <w:b/>
          <w:color w:val="000000"/>
          <w:sz w:val="24"/>
          <w:szCs w:val="24"/>
        </w:rPr>
        <w:t>八、出现下列情形之一的，作废标处</w:t>
      </w:r>
      <w:r>
        <w:rPr>
          <w:rFonts w:ascii="宋体" w:hAnsi="宋体" w:hint="eastAsia"/>
          <w:b/>
          <w:sz w:val="24"/>
          <w:szCs w:val="24"/>
        </w:rPr>
        <w:t>理</w:t>
      </w:r>
    </w:p>
    <w:p w:rsidR="002F0BBE" w:rsidRDefault="00560A9B">
      <w:pPr>
        <w:snapToGrid w:val="0"/>
        <w:spacing w:line="360" w:lineRule="auto"/>
        <w:ind w:firstLineChars="200" w:firstLine="480"/>
        <w:rPr>
          <w:rFonts w:ascii="宋体"/>
          <w:b/>
          <w:sz w:val="24"/>
          <w:szCs w:val="24"/>
        </w:rPr>
      </w:pPr>
      <w:r>
        <w:rPr>
          <w:rFonts w:ascii="宋体" w:hAnsi="宋体"/>
          <w:sz w:val="24"/>
          <w:szCs w:val="24"/>
        </w:rPr>
        <w:t>1</w:t>
      </w:r>
      <w:r>
        <w:rPr>
          <w:rFonts w:ascii="宋体" w:hAnsi="宋体" w:hint="eastAsia"/>
          <w:sz w:val="24"/>
          <w:szCs w:val="24"/>
        </w:rPr>
        <w:t>、符合资格条件或者对询价文件作实质响应的投标单位不足</w:t>
      </w:r>
      <w:r>
        <w:rPr>
          <w:rFonts w:ascii="宋体" w:hAnsi="宋体"/>
          <w:sz w:val="24"/>
          <w:szCs w:val="24"/>
        </w:rPr>
        <w:t>3</w:t>
      </w:r>
      <w:r>
        <w:rPr>
          <w:rFonts w:ascii="宋体" w:hAnsi="宋体" w:hint="eastAsia"/>
          <w:sz w:val="24"/>
          <w:szCs w:val="24"/>
        </w:rPr>
        <w:t>家的；</w:t>
      </w:r>
    </w:p>
    <w:p w:rsidR="002F0BBE" w:rsidRDefault="00560A9B">
      <w:pPr>
        <w:snapToGrid w:val="0"/>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、出现影响采购公正的违法违规行为的；</w:t>
      </w:r>
    </w:p>
    <w:p w:rsidR="002F0BBE" w:rsidRDefault="00560A9B">
      <w:pPr>
        <w:snapToGrid w:val="0"/>
        <w:spacing w:line="360" w:lineRule="auto"/>
        <w:ind w:firstLineChars="200" w:firstLine="480"/>
        <w:rPr>
          <w:rFonts w:ascii="宋"/>
          <w:sz w:val="24"/>
          <w:szCs w:val="24"/>
        </w:rPr>
      </w:pPr>
      <w:r>
        <w:rPr>
          <w:rFonts w:ascii="宋体" w:hAnsi="宋体"/>
          <w:sz w:val="24"/>
          <w:szCs w:val="24"/>
        </w:rPr>
        <w:t>3</w:t>
      </w:r>
      <w:r>
        <w:rPr>
          <w:rFonts w:ascii="宋体" w:hAnsi="宋体" w:hint="eastAsia"/>
          <w:sz w:val="24"/>
          <w:szCs w:val="24"/>
        </w:rPr>
        <w:t>、因重大变故，采购任务被取消的；</w:t>
      </w:r>
    </w:p>
    <w:p w:rsidR="002F0BBE" w:rsidRDefault="00560A9B">
      <w:pPr>
        <w:snapToGrid w:val="0"/>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、供应商的报价均超出了采购预算，采购单位不能支付的；</w:t>
      </w:r>
    </w:p>
    <w:p w:rsidR="002F0BBE" w:rsidRDefault="00560A9B">
      <w:pPr>
        <w:snapToGrid w:val="0"/>
        <w:spacing w:line="360" w:lineRule="auto"/>
        <w:ind w:firstLineChars="200" w:firstLine="480"/>
        <w:rPr>
          <w:rFonts w:ascii="宋体"/>
          <w:w w:val="80"/>
          <w:sz w:val="24"/>
          <w:szCs w:val="24"/>
        </w:rPr>
      </w:pPr>
      <w:r>
        <w:rPr>
          <w:rFonts w:ascii="宋体" w:hAnsi="宋体"/>
          <w:sz w:val="24"/>
          <w:szCs w:val="24"/>
        </w:rPr>
        <w:t>5</w:t>
      </w:r>
      <w:r>
        <w:rPr>
          <w:rFonts w:ascii="宋体" w:hAnsi="宋体" w:hint="eastAsia"/>
          <w:sz w:val="24"/>
          <w:szCs w:val="24"/>
        </w:rPr>
        <w:t>、询价评审小组可以认定为废标的其他情况。</w:t>
      </w:r>
    </w:p>
    <w:p w:rsidR="002F0BBE" w:rsidRDefault="002F0BBE"/>
    <w:p w:rsidR="002F0BBE" w:rsidRDefault="002F0BBE"/>
    <w:p w:rsidR="002F0BBE" w:rsidRDefault="002F0BBE"/>
    <w:p w:rsidR="002F0BBE" w:rsidRDefault="00560A9B">
      <w:pPr>
        <w:rPr>
          <w:rFonts w:ascii="宋体" w:hAnsi="宋体" w:cs="宋体"/>
          <w:w w:val="80"/>
          <w:szCs w:val="44"/>
        </w:rPr>
      </w:pPr>
      <w:r>
        <w:rPr>
          <w:rFonts w:ascii="宋体" w:hAnsi="宋体" w:cs="宋体" w:hint="eastAsia"/>
          <w:w w:val="80"/>
          <w:szCs w:val="44"/>
        </w:rPr>
        <w:br w:type="page"/>
      </w:r>
    </w:p>
    <w:p w:rsidR="002F0BBE" w:rsidRDefault="00560A9B">
      <w:pPr>
        <w:pStyle w:val="1"/>
        <w:keepNext w:val="0"/>
        <w:keepLines w:val="0"/>
        <w:adjustRightInd w:val="0"/>
        <w:snapToGrid w:val="0"/>
        <w:spacing w:before="0" w:after="0" w:line="360" w:lineRule="auto"/>
        <w:jc w:val="center"/>
        <w:textAlignment w:val="baseline"/>
        <w:rPr>
          <w:rFonts w:ascii="宋体" w:eastAsia="宋体" w:hAnsi="宋体" w:cs="宋体"/>
          <w:w w:val="80"/>
          <w:szCs w:val="44"/>
        </w:rPr>
      </w:pPr>
      <w:r>
        <w:rPr>
          <w:rFonts w:ascii="宋体" w:eastAsia="宋体" w:hAnsi="宋体" w:cs="宋体" w:hint="eastAsia"/>
          <w:w w:val="80"/>
          <w:szCs w:val="44"/>
        </w:rPr>
        <w:lastRenderedPageBreak/>
        <w:t>第三章项目需求</w:t>
      </w:r>
      <w:bookmarkStart w:id="2" w:name="_Toc16655"/>
    </w:p>
    <w:bookmarkEnd w:id="2"/>
    <w:p w:rsidR="002F0BBE" w:rsidRDefault="00560A9B">
      <w:pPr>
        <w:spacing w:line="48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（一）项目名称：2021年执法船（中国渔政003、中国海监5030、中国渔政32541）年度维修及监理项目招标代理及造价咨询服务。</w:t>
      </w:r>
    </w:p>
    <w:p w:rsidR="002F0BBE" w:rsidRDefault="00560A9B">
      <w:pPr>
        <w:spacing w:line="48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（二）项目需求：</w:t>
      </w:r>
    </w:p>
    <w:p w:rsidR="002F0BBE" w:rsidRDefault="00560A9B">
      <w:pPr>
        <w:spacing w:line="48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1、组织实施2021年执法船（中国渔政003、中国海监5030、中国渔政32541）年度维修工程</w:t>
      </w:r>
      <w:r>
        <w:rPr>
          <w:rFonts w:asciiTheme="minorEastAsia" w:eastAsiaTheme="minorEastAsia" w:hAnsiTheme="minorEastAsia" w:cs="仿宋" w:hint="eastAsia"/>
          <w:b/>
          <w:bCs/>
          <w:sz w:val="24"/>
          <w:szCs w:val="24"/>
          <w:u w:val="single"/>
        </w:rPr>
        <w:t>项目论证评估工作</w:t>
      </w:r>
      <w:r>
        <w:rPr>
          <w:rFonts w:asciiTheme="minorEastAsia" w:eastAsiaTheme="minorEastAsia" w:hAnsiTheme="minorEastAsia" w:cs="仿宋" w:hint="eastAsia"/>
          <w:sz w:val="24"/>
          <w:szCs w:val="24"/>
        </w:rPr>
        <w:t>（邀请不少于5名船舶设计、修造、检验等专家参加；依据经论证评估后的“2021年执法船（中国渔政003、中国海监5030、中国渔政32541）年度维修工程”项目清单，</w:t>
      </w:r>
      <w:r>
        <w:rPr>
          <w:rFonts w:asciiTheme="minorEastAsia" w:eastAsiaTheme="minorEastAsia" w:hAnsiTheme="minorEastAsia" w:cs="仿宋" w:hint="eastAsia"/>
          <w:b/>
          <w:bCs/>
          <w:sz w:val="24"/>
          <w:szCs w:val="24"/>
          <w:u w:val="single"/>
        </w:rPr>
        <w:t>编制控制价（最高投标限价）</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发布</w:t>
      </w:r>
      <w:r>
        <w:rPr>
          <w:rFonts w:asciiTheme="minorEastAsia" w:eastAsiaTheme="minorEastAsia" w:hAnsiTheme="minorEastAsia" w:cs="仿宋" w:hint="eastAsia"/>
          <w:sz w:val="24"/>
          <w:szCs w:val="24"/>
        </w:rPr>
        <w:t>“2021年执法船（中国渔政003、中国海监5030、中国渔政32541）年度维修工程”</w:t>
      </w:r>
      <w:r>
        <w:rPr>
          <w:rFonts w:asciiTheme="minorEastAsia" w:eastAsiaTheme="minorEastAsia" w:hAnsiTheme="minorEastAsia" w:cs="仿宋"/>
          <w:b/>
          <w:bCs/>
          <w:sz w:val="24"/>
          <w:szCs w:val="24"/>
          <w:u w:val="single"/>
        </w:rPr>
        <w:t>招标公告</w:t>
      </w:r>
      <w:r>
        <w:rPr>
          <w:rFonts w:asciiTheme="minorEastAsia" w:eastAsiaTheme="minorEastAsia" w:hAnsiTheme="minorEastAsia" w:cs="仿宋"/>
          <w:sz w:val="24"/>
          <w:szCs w:val="24"/>
        </w:rPr>
        <w:t>；组织接受投标申请人报名；</w:t>
      </w:r>
      <w:r>
        <w:rPr>
          <w:rFonts w:asciiTheme="minorEastAsia" w:eastAsiaTheme="minorEastAsia" w:hAnsiTheme="minorEastAsia" w:cs="仿宋"/>
          <w:b/>
          <w:bCs/>
          <w:sz w:val="24"/>
          <w:szCs w:val="24"/>
          <w:u w:val="single"/>
        </w:rPr>
        <w:t>编制</w:t>
      </w:r>
      <w:r>
        <w:rPr>
          <w:rFonts w:asciiTheme="minorEastAsia" w:eastAsiaTheme="minorEastAsia" w:hAnsiTheme="minorEastAsia" w:cs="仿宋" w:hint="eastAsia"/>
          <w:sz w:val="24"/>
          <w:szCs w:val="24"/>
        </w:rPr>
        <w:t>“2021年执法船（中国渔政003、中国海监5030、中国渔政32541）年度维修工程”</w:t>
      </w:r>
      <w:r>
        <w:rPr>
          <w:rFonts w:asciiTheme="minorEastAsia" w:eastAsiaTheme="minorEastAsia" w:hAnsiTheme="minorEastAsia" w:cs="仿宋"/>
          <w:b/>
          <w:bCs/>
          <w:sz w:val="24"/>
          <w:szCs w:val="24"/>
          <w:u w:val="single"/>
        </w:rPr>
        <w:t>招标文件</w:t>
      </w:r>
      <w:r>
        <w:rPr>
          <w:rFonts w:asciiTheme="minorEastAsia" w:eastAsiaTheme="minorEastAsia" w:hAnsiTheme="minorEastAsia" w:cs="仿宋" w:hint="eastAsia"/>
          <w:b/>
          <w:bCs/>
          <w:sz w:val="24"/>
          <w:szCs w:val="24"/>
          <w:u w:val="single"/>
        </w:rPr>
        <w:t>，（中国渔政003船年修工程为标段1；中国渔政32541、中国海监5030年修工程为标段2。标段1与标段2在招标范围及招标资质等内容上不同）</w:t>
      </w:r>
      <w:r>
        <w:rPr>
          <w:rFonts w:asciiTheme="minorEastAsia" w:eastAsiaTheme="minorEastAsia" w:hAnsiTheme="minorEastAsia" w:cs="仿宋"/>
          <w:sz w:val="24"/>
          <w:szCs w:val="24"/>
        </w:rPr>
        <w:t>；</w:t>
      </w:r>
      <w:r>
        <w:rPr>
          <w:rFonts w:asciiTheme="minorEastAsia" w:eastAsiaTheme="minorEastAsia" w:hAnsiTheme="minorEastAsia" w:cs="仿宋"/>
          <w:b/>
          <w:bCs/>
          <w:sz w:val="24"/>
          <w:szCs w:val="24"/>
          <w:u w:val="single"/>
        </w:rPr>
        <w:t>组织</w:t>
      </w:r>
      <w:r>
        <w:rPr>
          <w:rFonts w:asciiTheme="minorEastAsia" w:eastAsiaTheme="minorEastAsia" w:hAnsiTheme="minorEastAsia" w:cs="仿宋" w:hint="eastAsia"/>
          <w:sz w:val="24"/>
          <w:szCs w:val="24"/>
        </w:rPr>
        <w:t>“2020年执法船（中国渔政003、中国海监5030、中国渔政32541）年度维修工程”</w:t>
      </w:r>
      <w:r>
        <w:rPr>
          <w:rFonts w:asciiTheme="minorEastAsia" w:eastAsiaTheme="minorEastAsia" w:hAnsiTheme="minorEastAsia" w:cs="仿宋"/>
          <w:b/>
          <w:bCs/>
          <w:sz w:val="24"/>
          <w:szCs w:val="24"/>
          <w:u w:val="single"/>
        </w:rPr>
        <w:t>开标、评标事务</w:t>
      </w:r>
      <w:r>
        <w:rPr>
          <w:rFonts w:asciiTheme="minorEastAsia" w:eastAsiaTheme="minorEastAsia" w:hAnsiTheme="minorEastAsia" w:cs="仿宋"/>
          <w:sz w:val="24"/>
          <w:szCs w:val="24"/>
        </w:rPr>
        <w:t>；</w:t>
      </w:r>
      <w:r>
        <w:rPr>
          <w:rFonts w:asciiTheme="minorEastAsia" w:eastAsiaTheme="minorEastAsia" w:hAnsiTheme="minorEastAsia" w:cs="仿宋"/>
          <w:b/>
          <w:bCs/>
          <w:sz w:val="24"/>
          <w:szCs w:val="24"/>
          <w:u w:val="single"/>
        </w:rPr>
        <w:t>编制</w:t>
      </w:r>
      <w:r>
        <w:rPr>
          <w:rFonts w:asciiTheme="minorEastAsia" w:eastAsiaTheme="minorEastAsia" w:hAnsiTheme="minorEastAsia" w:cs="仿宋" w:hint="eastAsia"/>
          <w:sz w:val="24"/>
          <w:szCs w:val="24"/>
        </w:rPr>
        <w:t>“2020年执法船（中国渔政003、中国海监5030、中国渔政32541）年度维修工程”</w:t>
      </w:r>
      <w:r>
        <w:rPr>
          <w:rFonts w:asciiTheme="minorEastAsia" w:eastAsiaTheme="minorEastAsia" w:hAnsiTheme="minorEastAsia" w:cs="仿宋"/>
          <w:b/>
          <w:bCs/>
          <w:sz w:val="24"/>
          <w:szCs w:val="24"/>
          <w:u w:val="single"/>
        </w:rPr>
        <w:t>招投标情况书面总结报告</w:t>
      </w:r>
      <w:r>
        <w:rPr>
          <w:rFonts w:asciiTheme="minorEastAsia" w:eastAsiaTheme="minorEastAsia" w:hAnsiTheme="minorEastAsia" w:cs="仿宋" w:hint="eastAsia"/>
          <w:sz w:val="24"/>
          <w:szCs w:val="24"/>
        </w:rPr>
        <w:t>；</w:t>
      </w:r>
      <w:r>
        <w:rPr>
          <w:rFonts w:asciiTheme="minorEastAsia" w:eastAsiaTheme="minorEastAsia" w:hAnsiTheme="minorEastAsia" w:cs="仿宋"/>
          <w:sz w:val="24"/>
          <w:szCs w:val="24"/>
        </w:rPr>
        <w:t>出具</w:t>
      </w:r>
      <w:r>
        <w:rPr>
          <w:rFonts w:asciiTheme="minorEastAsia" w:eastAsiaTheme="minorEastAsia" w:hAnsiTheme="minorEastAsia" w:cs="仿宋" w:hint="eastAsia"/>
          <w:sz w:val="24"/>
          <w:szCs w:val="24"/>
        </w:rPr>
        <w:t>“2020年执法船（中国渔政003、中国海监5030、中国渔政32541）年度维修工程”</w:t>
      </w:r>
      <w:r>
        <w:rPr>
          <w:rFonts w:asciiTheme="minorEastAsia" w:eastAsiaTheme="minorEastAsia" w:hAnsiTheme="minorEastAsia" w:cs="仿宋"/>
          <w:b/>
          <w:bCs/>
          <w:sz w:val="24"/>
          <w:szCs w:val="24"/>
          <w:u w:val="single"/>
        </w:rPr>
        <w:t>结算审计报告</w:t>
      </w:r>
      <w:r>
        <w:rPr>
          <w:rFonts w:asciiTheme="minorEastAsia" w:eastAsiaTheme="minorEastAsia" w:hAnsiTheme="minorEastAsia" w:cs="仿宋" w:hint="eastAsia"/>
          <w:sz w:val="24"/>
          <w:szCs w:val="24"/>
        </w:rPr>
        <w:t>。</w:t>
      </w:r>
    </w:p>
    <w:p w:rsidR="002F0BBE" w:rsidRDefault="00560A9B">
      <w:pPr>
        <w:spacing w:line="480" w:lineRule="auto"/>
        <w:ind w:firstLineChars="200" w:firstLine="480"/>
        <w:jc w:val="left"/>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w:t>
      </w:r>
      <w:r>
        <w:rPr>
          <w:rFonts w:asciiTheme="minorEastAsia" w:eastAsiaTheme="minorEastAsia" w:hAnsiTheme="minorEastAsia" w:cs="仿宋"/>
          <w:sz w:val="24"/>
          <w:szCs w:val="24"/>
        </w:rPr>
        <w:t>发布</w:t>
      </w:r>
      <w:r>
        <w:rPr>
          <w:rFonts w:asciiTheme="minorEastAsia" w:eastAsiaTheme="minorEastAsia" w:hAnsiTheme="minorEastAsia" w:cs="仿宋" w:hint="eastAsia"/>
          <w:sz w:val="24"/>
          <w:szCs w:val="24"/>
        </w:rPr>
        <w:t>“2021年执法船（中国渔政003、中国海监5030、中国渔政32541）年度维修工程监理服务”</w:t>
      </w:r>
      <w:r>
        <w:rPr>
          <w:rFonts w:asciiTheme="minorEastAsia" w:eastAsiaTheme="minorEastAsia" w:hAnsiTheme="minorEastAsia" w:cs="仿宋"/>
          <w:b/>
          <w:bCs/>
          <w:sz w:val="24"/>
          <w:szCs w:val="24"/>
          <w:u w:val="single"/>
        </w:rPr>
        <w:t>招标公告</w:t>
      </w:r>
      <w:r>
        <w:rPr>
          <w:rFonts w:asciiTheme="minorEastAsia" w:eastAsiaTheme="minorEastAsia" w:hAnsiTheme="minorEastAsia" w:cs="仿宋"/>
          <w:sz w:val="24"/>
          <w:szCs w:val="24"/>
        </w:rPr>
        <w:t>；组织接受投标申请人报名；编制</w:t>
      </w:r>
      <w:r>
        <w:rPr>
          <w:rFonts w:asciiTheme="minorEastAsia" w:eastAsiaTheme="minorEastAsia" w:hAnsiTheme="minorEastAsia" w:cs="仿宋" w:hint="eastAsia"/>
          <w:sz w:val="24"/>
          <w:szCs w:val="24"/>
        </w:rPr>
        <w:t>“2021年执法船（中国渔政003、中国海监5030、中国渔政32541）年度维修工程监理服务”</w:t>
      </w:r>
      <w:r>
        <w:rPr>
          <w:rFonts w:asciiTheme="minorEastAsia" w:eastAsiaTheme="minorEastAsia" w:hAnsiTheme="minorEastAsia" w:cs="仿宋"/>
          <w:b/>
          <w:bCs/>
          <w:sz w:val="24"/>
          <w:szCs w:val="24"/>
          <w:u w:val="single"/>
        </w:rPr>
        <w:t>招标文件</w:t>
      </w:r>
      <w:r>
        <w:rPr>
          <w:rFonts w:asciiTheme="minorEastAsia" w:eastAsiaTheme="minorEastAsia" w:hAnsiTheme="minorEastAsia" w:cs="仿宋" w:hint="eastAsia"/>
          <w:b/>
          <w:bCs/>
          <w:sz w:val="24"/>
          <w:szCs w:val="24"/>
          <w:u w:val="single"/>
        </w:rPr>
        <w:t>（对应执法船年修工程，分设两个标段）</w:t>
      </w:r>
      <w:r>
        <w:rPr>
          <w:rFonts w:asciiTheme="minorEastAsia" w:eastAsiaTheme="minorEastAsia" w:hAnsiTheme="minorEastAsia" w:cs="仿宋"/>
          <w:sz w:val="24"/>
          <w:szCs w:val="24"/>
        </w:rPr>
        <w:t>；组织</w:t>
      </w:r>
      <w:r>
        <w:rPr>
          <w:rFonts w:asciiTheme="minorEastAsia" w:eastAsiaTheme="minorEastAsia" w:hAnsiTheme="minorEastAsia" w:cs="仿宋" w:hint="eastAsia"/>
          <w:sz w:val="24"/>
          <w:szCs w:val="24"/>
        </w:rPr>
        <w:t>“2021年执法船（中国渔政003、中国海监5030、中国渔政32541）年度维修工程监理服务”</w:t>
      </w:r>
      <w:r>
        <w:rPr>
          <w:rFonts w:asciiTheme="minorEastAsia" w:eastAsiaTheme="minorEastAsia" w:hAnsiTheme="minorEastAsia" w:cs="仿宋"/>
          <w:b/>
          <w:bCs/>
          <w:sz w:val="24"/>
          <w:szCs w:val="24"/>
          <w:u w:val="single"/>
        </w:rPr>
        <w:t>开标、评标事务</w:t>
      </w:r>
      <w:r>
        <w:rPr>
          <w:rFonts w:asciiTheme="minorEastAsia" w:eastAsiaTheme="minorEastAsia" w:hAnsiTheme="minorEastAsia" w:cs="仿宋"/>
          <w:sz w:val="24"/>
          <w:szCs w:val="24"/>
        </w:rPr>
        <w:t>；编制</w:t>
      </w:r>
      <w:r>
        <w:rPr>
          <w:rFonts w:asciiTheme="minorEastAsia" w:eastAsiaTheme="minorEastAsia" w:hAnsiTheme="minorEastAsia" w:cs="仿宋" w:hint="eastAsia"/>
          <w:sz w:val="24"/>
          <w:szCs w:val="24"/>
        </w:rPr>
        <w:t>“2020年执法船（中国海监5030、中国渔政32541）年度维修工程监理服务”</w:t>
      </w:r>
      <w:r>
        <w:rPr>
          <w:rFonts w:asciiTheme="minorEastAsia" w:eastAsiaTheme="minorEastAsia" w:hAnsiTheme="minorEastAsia" w:cs="仿宋"/>
          <w:b/>
          <w:bCs/>
          <w:sz w:val="24"/>
          <w:szCs w:val="24"/>
          <w:u w:val="single"/>
        </w:rPr>
        <w:t>招投标情况书面总结报告</w:t>
      </w:r>
      <w:r>
        <w:rPr>
          <w:rFonts w:asciiTheme="minorEastAsia" w:eastAsiaTheme="minorEastAsia" w:hAnsiTheme="minorEastAsia" w:cs="仿宋" w:hint="eastAsia"/>
          <w:sz w:val="24"/>
          <w:szCs w:val="24"/>
        </w:rPr>
        <w:t>。</w:t>
      </w:r>
    </w:p>
    <w:p w:rsidR="002F0BBE" w:rsidRDefault="00560A9B">
      <w:pPr>
        <w:pStyle w:val="1"/>
        <w:keepNext w:val="0"/>
        <w:keepLines w:val="0"/>
        <w:adjustRightInd w:val="0"/>
        <w:snapToGrid w:val="0"/>
        <w:spacing w:before="0" w:after="0" w:line="360" w:lineRule="auto"/>
        <w:ind w:firstLine="480"/>
        <w:jc w:val="center"/>
        <w:textAlignment w:val="baseline"/>
        <w:rPr>
          <w:rFonts w:asciiTheme="minorEastAsia" w:eastAsiaTheme="minorEastAsia" w:hAnsiTheme="minorEastAsia" w:cs="仿宋"/>
          <w:b w:val="0"/>
          <w:kern w:val="2"/>
          <w:sz w:val="24"/>
          <w:szCs w:val="24"/>
        </w:rPr>
      </w:pPr>
      <w:r>
        <w:rPr>
          <w:rFonts w:asciiTheme="minorEastAsia" w:eastAsiaTheme="minorEastAsia" w:hAnsiTheme="minorEastAsia" w:cs="仿宋" w:hint="eastAsia"/>
          <w:b w:val="0"/>
          <w:kern w:val="2"/>
          <w:sz w:val="24"/>
          <w:szCs w:val="24"/>
        </w:rPr>
        <w:lastRenderedPageBreak/>
        <w:t>（三）标段划分：中标供应商后期代理的维修及监理项目分</w:t>
      </w:r>
      <w:r w:rsidR="0053602B">
        <w:rPr>
          <w:rFonts w:asciiTheme="minorEastAsia" w:eastAsiaTheme="minorEastAsia" w:hAnsiTheme="minorEastAsia" w:cs="仿宋" w:hint="eastAsia"/>
          <w:b w:val="0"/>
          <w:kern w:val="2"/>
          <w:sz w:val="24"/>
          <w:szCs w:val="24"/>
        </w:rPr>
        <w:t>两</w:t>
      </w:r>
      <w:r>
        <w:rPr>
          <w:rFonts w:asciiTheme="minorEastAsia" w:eastAsiaTheme="minorEastAsia" w:hAnsiTheme="minorEastAsia" w:cs="仿宋" w:hint="eastAsia"/>
          <w:b w:val="0"/>
          <w:kern w:val="2"/>
          <w:sz w:val="24"/>
          <w:szCs w:val="24"/>
        </w:rPr>
        <w:t>标段进行招标</w:t>
      </w:r>
      <w:r w:rsidR="0053602B">
        <w:rPr>
          <w:rFonts w:asciiTheme="minorEastAsia" w:eastAsiaTheme="minorEastAsia" w:hAnsiTheme="minorEastAsia" w:cs="仿宋" w:hint="eastAsia"/>
          <w:b w:val="0"/>
          <w:kern w:val="2"/>
          <w:sz w:val="24"/>
          <w:szCs w:val="24"/>
        </w:rPr>
        <w:t>：</w:t>
      </w:r>
      <w:r>
        <w:rPr>
          <w:rFonts w:asciiTheme="minorEastAsia" w:eastAsiaTheme="minorEastAsia" w:hAnsiTheme="minorEastAsia" w:cs="仿宋" w:hint="eastAsia"/>
          <w:b w:val="0"/>
          <w:kern w:val="2"/>
          <w:sz w:val="24"/>
          <w:szCs w:val="24"/>
        </w:rPr>
        <w:t>一标</w:t>
      </w:r>
    </w:p>
    <w:p w:rsidR="002F0BBE" w:rsidRDefault="00560A9B">
      <w:pPr>
        <w:pStyle w:val="1"/>
        <w:keepNext w:val="0"/>
        <w:keepLines w:val="0"/>
        <w:adjustRightInd w:val="0"/>
        <w:snapToGrid w:val="0"/>
        <w:spacing w:before="0" w:after="0" w:line="360" w:lineRule="auto"/>
        <w:textAlignment w:val="baseline"/>
        <w:rPr>
          <w:rFonts w:asciiTheme="minorEastAsia" w:eastAsiaTheme="minorEastAsia" w:hAnsiTheme="minorEastAsia" w:cs="仿宋"/>
          <w:b w:val="0"/>
          <w:kern w:val="2"/>
          <w:sz w:val="24"/>
          <w:szCs w:val="24"/>
        </w:rPr>
      </w:pPr>
      <w:r>
        <w:rPr>
          <w:rFonts w:asciiTheme="minorEastAsia" w:eastAsiaTheme="minorEastAsia" w:hAnsiTheme="minorEastAsia" w:cs="仿宋" w:hint="eastAsia"/>
          <w:b w:val="0"/>
          <w:kern w:val="2"/>
          <w:sz w:val="24"/>
          <w:szCs w:val="24"/>
        </w:rPr>
        <w:t>段为中国渔政003，二标段为中国海监5030</w:t>
      </w:r>
      <w:r w:rsidR="0053602B">
        <w:rPr>
          <w:rFonts w:asciiTheme="minorEastAsia" w:eastAsiaTheme="minorEastAsia" w:hAnsiTheme="minorEastAsia" w:cs="仿宋" w:hint="eastAsia"/>
          <w:b w:val="0"/>
          <w:kern w:val="2"/>
          <w:sz w:val="24"/>
          <w:szCs w:val="24"/>
        </w:rPr>
        <w:t>、</w:t>
      </w:r>
      <w:r>
        <w:rPr>
          <w:rFonts w:asciiTheme="minorEastAsia" w:eastAsiaTheme="minorEastAsia" w:hAnsiTheme="minorEastAsia" w:cs="仿宋" w:hint="eastAsia"/>
          <w:b w:val="0"/>
          <w:kern w:val="2"/>
          <w:sz w:val="24"/>
          <w:szCs w:val="24"/>
        </w:rPr>
        <w:t>中国渔政32541。</w:t>
      </w:r>
    </w:p>
    <w:p w:rsidR="002F0BBE" w:rsidRDefault="00560A9B">
      <w:pPr>
        <w:rPr>
          <w:rFonts w:ascii="宋体" w:hAnsi="宋体"/>
          <w:b/>
          <w:w w:val="80"/>
          <w:kern w:val="44"/>
          <w:sz w:val="44"/>
          <w:szCs w:val="44"/>
        </w:rPr>
      </w:pPr>
      <w:r>
        <w:rPr>
          <w:rFonts w:ascii="宋体" w:hAnsi="宋体"/>
          <w:b/>
          <w:w w:val="80"/>
          <w:kern w:val="44"/>
          <w:sz w:val="44"/>
          <w:szCs w:val="44"/>
        </w:rPr>
        <w:br w:type="page"/>
      </w:r>
    </w:p>
    <w:p w:rsidR="002F0BBE" w:rsidRDefault="002F0BBE" w:rsidP="00080FAF">
      <w:pPr>
        <w:pStyle w:val="4"/>
        <w:ind w:left="1260"/>
        <w:sectPr w:rsidR="002F0BBE">
          <w:footerReference w:type="default" r:id="rId8"/>
          <w:pgSz w:w="11906" w:h="16838"/>
          <w:pgMar w:top="1361" w:right="1361" w:bottom="1361" w:left="1361" w:header="851" w:footer="992" w:gutter="0"/>
          <w:cols w:space="720"/>
          <w:docGrid w:linePitch="328"/>
        </w:sectPr>
      </w:pPr>
    </w:p>
    <w:p w:rsidR="002F0BBE" w:rsidRDefault="002F0BBE">
      <w:pPr>
        <w:rPr>
          <w:rFonts w:ascii="宋体" w:hAnsi="宋体"/>
          <w:b/>
          <w:w w:val="80"/>
          <w:kern w:val="44"/>
          <w:sz w:val="44"/>
          <w:szCs w:val="44"/>
        </w:rPr>
      </w:pPr>
    </w:p>
    <w:p w:rsidR="002F0BBE" w:rsidRDefault="00560A9B">
      <w:pPr>
        <w:pStyle w:val="30"/>
        <w:tabs>
          <w:tab w:val="left" w:pos="1050"/>
          <w:tab w:val="right" w:leader="dot" w:pos="9402"/>
        </w:tabs>
        <w:spacing w:line="520" w:lineRule="exact"/>
        <w:ind w:leftChars="0" w:left="0"/>
        <w:jc w:val="center"/>
        <w:outlineLvl w:val="0"/>
        <w:rPr>
          <w:rFonts w:ascii="宋体" w:hAnsi="宋体"/>
          <w:b/>
          <w:w w:val="80"/>
          <w:kern w:val="44"/>
          <w:sz w:val="44"/>
          <w:szCs w:val="44"/>
        </w:rPr>
      </w:pPr>
      <w:r>
        <w:rPr>
          <w:rFonts w:ascii="宋体" w:hAnsi="宋体" w:hint="eastAsia"/>
          <w:b/>
          <w:w w:val="80"/>
          <w:kern w:val="44"/>
          <w:sz w:val="44"/>
          <w:szCs w:val="44"/>
        </w:rPr>
        <w:t>第四章合同签订与验收付款</w:t>
      </w:r>
    </w:p>
    <w:p w:rsidR="002F0BBE" w:rsidRDefault="002F0BBE"/>
    <w:p w:rsidR="002F0BBE" w:rsidRDefault="00560A9B">
      <w:pPr>
        <w:jc w:val="center"/>
        <w:rPr>
          <w:b/>
          <w:sz w:val="30"/>
          <w:szCs w:val="30"/>
        </w:rPr>
      </w:pPr>
      <w:r>
        <w:rPr>
          <w:rFonts w:hint="eastAsia"/>
          <w:b/>
          <w:sz w:val="30"/>
          <w:szCs w:val="30"/>
        </w:rPr>
        <w:t>采购合同主要条款</w:t>
      </w:r>
    </w:p>
    <w:p w:rsidR="002F0BBE" w:rsidRDefault="002F0BBE"/>
    <w:p w:rsidR="002F0BBE" w:rsidRDefault="00560A9B">
      <w:pPr>
        <w:wordWrap w:val="0"/>
        <w:spacing w:line="480" w:lineRule="exact"/>
        <w:rPr>
          <w:rFonts w:ascii="宋体" w:hAnsi="宋体" w:cs="宋体"/>
          <w:sz w:val="24"/>
          <w:szCs w:val="24"/>
          <w:u w:val="single"/>
        </w:rPr>
      </w:pPr>
      <w:r>
        <w:rPr>
          <w:rFonts w:ascii="宋体" w:hAnsi="宋体" w:cs="宋体" w:hint="eastAsia"/>
          <w:spacing w:val="46"/>
          <w:sz w:val="24"/>
          <w:szCs w:val="24"/>
        </w:rPr>
        <w:t>采购单</w:t>
      </w:r>
      <w:r>
        <w:rPr>
          <w:rFonts w:ascii="宋体" w:hAnsi="宋体" w:cs="宋体" w:hint="eastAsia"/>
          <w:spacing w:val="2"/>
          <w:sz w:val="24"/>
          <w:szCs w:val="24"/>
        </w:rPr>
        <w:t>位</w:t>
      </w:r>
      <w:r>
        <w:rPr>
          <w:rFonts w:ascii="宋体" w:hAnsi="宋体" w:cs="宋体" w:hint="eastAsia"/>
          <w:sz w:val="24"/>
          <w:szCs w:val="24"/>
        </w:rPr>
        <w:t>（或称甲方）：</w:t>
      </w:r>
    </w:p>
    <w:p w:rsidR="002F0BBE" w:rsidRDefault="00560A9B">
      <w:pPr>
        <w:wordWrap w:val="0"/>
        <w:spacing w:line="480" w:lineRule="exact"/>
        <w:rPr>
          <w:rFonts w:ascii="宋体" w:hAnsi="宋体" w:cs="宋体"/>
          <w:bCs/>
          <w:sz w:val="24"/>
          <w:szCs w:val="24"/>
        </w:rPr>
      </w:pPr>
      <w:r>
        <w:rPr>
          <w:rFonts w:ascii="宋体" w:hAnsi="宋体" w:cs="宋体" w:hint="eastAsia"/>
          <w:sz w:val="24"/>
          <w:szCs w:val="24"/>
        </w:rPr>
        <w:t>成交供应商（或称乙方）：</w:t>
      </w:r>
    </w:p>
    <w:p w:rsidR="002F0BBE" w:rsidRDefault="00560A9B">
      <w:pPr>
        <w:spacing w:line="480" w:lineRule="exact"/>
        <w:rPr>
          <w:rFonts w:ascii="宋体" w:hAnsi="宋体" w:cs="宋体"/>
          <w:sz w:val="24"/>
          <w:szCs w:val="24"/>
        </w:rPr>
      </w:pPr>
      <w:r>
        <w:rPr>
          <w:rFonts w:ascii="宋体" w:hAnsi="宋体" w:cs="宋体" w:hint="eastAsia"/>
          <w:sz w:val="24"/>
          <w:szCs w:val="24"/>
        </w:rPr>
        <w:t>签订时间：年月日</w:t>
      </w:r>
    </w:p>
    <w:p w:rsidR="002F0BBE" w:rsidRDefault="00560A9B">
      <w:pPr>
        <w:wordWrap w:val="0"/>
        <w:spacing w:line="480" w:lineRule="exact"/>
        <w:rPr>
          <w:rFonts w:ascii="宋体" w:hAnsi="宋体" w:cs="宋体"/>
          <w:sz w:val="24"/>
          <w:szCs w:val="24"/>
          <w:u w:val="single"/>
        </w:rPr>
      </w:pPr>
      <w:r>
        <w:rPr>
          <w:rFonts w:ascii="宋体" w:hAnsi="宋体" w:cs="宋体" w:hint="eastAsia"/>
          <w:sz w:val="24"/>
          <w:szCs w:val="24"/>
        </w:rPr>
        <w:t>签订地点：</w:t>
      </w:r>
    </w:p>
    <w:p w:rsidR="002F0BBE" w:rsidRDefault="00560A9B">
      <w:pPr>
        <w:spacing w:line="480" w:lineRule="exact"/>
        <w:ind w:firstLineChars="200" w:firstLine="480"/>
        <w:rPr>
          <w:rFonts w:ascii="宋体" w:hAnsi="宋体" w:cs="宋体"/>
          <w:sz w:val="24"/>
          <w:szCs w:val="24"/>
        </w:rPr>
      </w:pPr>
      <w:r>
        <w:rPr>
          <w:rFonts w:ascii="宋体" w:hAnsi="宋体" w:cs="宋体" w:hint="eastAsia"/>
          <w:sz w:val="24"/>
          <w:szCs w:val="24"/>
        </w:rPr>
        <w:t>根据《政府采购法》、《中华人民共和国民法典》及（项目名称）项目的采购结果、采购文件及投标文件，经双方协商一致，签订本合同。</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一、合同的标的物</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1.1乙方为2021年执法船（中国渔政003、中国海监5030、中国渔政32541）年度维修及监理项目招标代理及造价咨询提供服务。</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二、合同价格与支付</w:t>
      </w:r>
    </w:p>
    <w:p w:rsidR="002F0BBE" w:rsidRDefault="00560A9B">
      <w:pPr>
        <w:snapToGrid w:val="0"/>
        <w:spacing w:line="360" w:lineRule="auto"/>
        <w:ind w:firstLineChars="200" w:firstLine="480"/>
        <w:rPr>
          <w:rFonts w:ascii="宋体" w:hAnsi="宋体" w:cs="宋体"/>
          <w:b/>
          <w:bCs/>
          <w:sz w:val="24"/>
          <w:szCs w:val="24"/>
        </w:rPr>
      </w:pPr>
      <w:r>
        <w:rPr>
          <w:rFonts w:ascii="宋体" w:hAnsi="宋体" w:cs="宋体" w:hint="eastAsia"/>
          <w:sz w:val="24"/>
          <w:szCs w:val="24"/>
        </w:rPr>
        <w:t>2.1 合同价格按此次成交价格执行，合同总金额为人民币，</w:t>
      </w:r>
      <w:r>
        <w:rPr>
          <w:rFonts w:ascii="宋体" w:hAnsi="宋体" w:cs="宋体" w:hint="eastAsia"/>
          <w:b/>
          <w:bCs/>
          <w:sz w:val="24"/>
          <w:szCs w:val="24"/>
        </w:rPr>
        <w:t>包括实施过程中一切费用，同时投标人所报价格在合同实施期间不因市场变化因素而变动。</w:t>
      </w:r>
    </w:p>
    <w:p w:rsidR="002F0BBE" w:rsidRDefault="00560A9B">
      <w:pPr>
        <w:snapToGrid w:val="0"/>
        <w:spacing w:line="480" w:lineRule="exact"/>
        <w:ind w:firstLineChars="206" w:firstLine="494"/>
        <w:rPr>
          <w:rFonts w:ascii="宋体" w:hAnsi="宋体" w:cs="宋体"/>
          <w:sz w:val="24"/>
          <w:szCs w:val="24"/>
        </w:rPr>
      </w:pPr>
      <w:r>
        <w:rPr>
          <w:rFonts w:ascii="宋体" w:hAnsi="宋体" w:cs="宋体" w:hint="eastAsia"/>
          <w:sz w:val="24"/>
          <w:szCs w:val="24"/>
        </w:rPr>
        <w:t>2.2付款方式：</w:t>
      </w:r>
    </w:p>
    <w:p w:rsidR="002F0BBE" w:rsidRDefault="00560A9B">
      <w:pPr>
        <w:snapToGrid w:val="0"/>
        <w:spacing w:line="480" w:lineRule="exact"/>
        <w:ind w:firstLine="573"/>
        <w:rPr>
          <w:rFonts w:ascii="宋体" w:hAnsi="宋体" w:cs="宋体"/>
          <w:sz w:val="24"/>
          <w:szCs w:val="24"/>
        </w:rPr>
      </w:pPr>
      <w:r>
        <w:rPr>
          <w:rFonts w:ascii="宋体" w:hAnsi="宋体" w:hint="eastAsia"/>
          <w:sz w:val="24"/>
          <w:szCs w:val="24"/>
          <w:u w:val="single"/>
        </w:rPr>
        <w:t>获取中标通知书时支付。</w:t>
      </w:r>
      <w:r>
        <w:rPr>
          <w:rFonts w:ascii="宋体" w:hAnsi="宋体" w:cs="宋体" w:hint="eastAsia"/>
          <w:sz w:val="24"/>
          <w:szCs w:val="24"/>
        </w:rPr>
        <w:t>款项由采购单位按相关财务支付规定办理支付手续。每次付款供货商均需提供正规发票。以上付款均不计利息。</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2.3 根据现行税法对甲方征收的与本合同有关的一切税费均由甲方承担；根据现行税法对乙方征收的与本合同有关的一切税费均由乙方承担。</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2.5 支付（结算）方式：由甲方通知乙方提交相关发票并办理支付手续，甲方在各项手续、票据齐全的情况下完成对外支付。</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三、质量保证</w:t>
      </w:r>
    </w:p>
    <w:p w:rsidR="002F0BBE" w:rsidRDefault="00560A9B">
      <w:pPr>
        <w:snapToGrid w:val="0"/>
        <w:spacing w:line="480" w:lineRule="exact"/>
        <w:ind w:firstLineChars="200" w:firstLine="480"/>
        <w:rPr>
          <w:rFonts w:ascii="宋体" w:hAnsi="宋体" w:cs="宋体"/>
          <w:sz w:val="24"/>
          <w:szCs w:val="24"/>
        </w:rPr>
      </w:pPr>
      <w:r>
        <w:rPr>
          <w:rFonts w:ascii="宋体" w:hAnsi="宋体" w:cs="宋体" w:hint="eastAsia"/>
          <w:sz w:val="24"/>
          <w:szCs w:val="24"/>
        </w:rPr>
        <w:t>合格。</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四、违约责任</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合同一方不履行合同义务或者履行合同义务不符合约定的，应当承担继续履行、采取补救措施或赔偿损失等违约责任。</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4.1 甲方违约责任</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lastRenderedPageBreak/>
        <w:t>4.1.1甲方逾期支付货款的应按照逾期付款金额每天</w:t>
      </w:r>
      <w:r>
        <w:rPr>
          <w:rFonts w:ascii="宋体" w:hAnsi="宋体" w:cs="宋体" w:hint="eastAsia"/>
          <w:sz w:val="24"/>
          <w:szCs w:val="24"/>
          <w:u w:val="single"/>
        </w:rPr>
        <w:t xml:space="preserve">5% </w:t>
      </w:r>
      <w:r>
        <w:rPr>
          <w:rFonts w:ascii="宋体" w:hAnsi="宋体" w:cs="宋体" w:hint="eastAsia"/>
          <w:sz w:val="24"/>
          <w:szCs w:val="24"/>
        </w:rPr>
        <w:t>的数额，支付逾期付款违约金。</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4.2 乙方违约责任</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4.2.1 乙方不能如期完成项目，应向甲方偿付合同总价款</w:t>
      </w:r>
      <w:r>
        <w:rPr>
          <w:rFonts w:ascii="宋体" w:hAnsi="宋体" w:cs="宋体" w:hint="eastAsia"/>
          <w:sz w:val="24"/>
          <w:szCs w:val="24"/>
          <w:u w:val="single"/>
        </w:rPr>
        <w:t xml:space="preserve">  10 </w:t>
      </w:r>
      <w:r>
        <w:rPr>
          <w:rFonts w:ascii="宋体" w:hAnsi="宋体" w:cs="宋体" w:hint="eastAsia"/>
          <w:sz w:val="24"/>
          <w:szCs w:val="24"/>
        </w:rPr>
        <w:t>%的违约金，违约金不足以补偿损失的，甲方有权要求乙方补足。</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五、不可抗力</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5.1 因不可抗力不能履行合同的，根据不可抗力的影响，部分或者全部免除责任。但合同一方延迟履行后发生不可抗力的，不能免除责任。</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5.2 合同一方因不可抗力不能履行合同的，应当及时通知对方，以减轻可能给对方造成的损失，并应当在合理期限内提供证明。</w:t>
      </w:r>
    </w:p>
    <w:p w:rsidR="002F0BBE" w:rsidRDefault="00560A9B">
      <w:pPr>
        <w:snapToGrid w:val="0"/>
        <w:spacing w:line="480" w:lineRule="exact"/>
        <w:ind w:firstLineChars="200" w:firstLine="480"/>
        <w:outlineLvl w:val="1"/>
        <w:rPr>
          <w:rFonts w:ascii="宋体" w:hAnsi="宋体" w:cs="宋体"/>
          <w:sz w:val="24"/>
          <w:szCs w:val="24"/>
        </w:rPr>
      </w:pPr>
      <w:r>
        <w:rPr>
          <w:rFonts w:ascii="宋体" w:hAnsi="宋体" w:cs="宋体" w:hint="eastAsia"/>
          <w:sz w:val="24"/>
          <w:szCs w:val="24"/>
        </w:rPr>
        <w:t>六、履约保证金</w:t>
      </w:r>
    </w:p>
    <w:p w:rsidR="002F0BBE" w:rsidRDefault="00560A9B">
      <w:pPr>
        <w:snapToGrid w:val="0"/>
        <w:spacing w:line="480" w:lineRule="exact"/>
        <w:ind w:firstLineChars="206" w:firstLine="494"/>
        <w:outlineLvl w:val="1"/>
        <w:rPr>
          <w:rFonts w:ascii="宋体" w:hAnsi="宋体" w:cs="宋体"/>
          <w:bCs/>
          <w:sz w:val="24"/>
          <w:szCs w:val="24"/>
        </w:rPr>
      </w:pPr>
      <w:r>
        <w:rPr>
          <w:rFonts w:ascii="宋体" w:hAnsi="宋体" w:cs="宋体" w:hint="eastAsia"/>
          <w:sz w:val="24"/>
          <w:szCs w:val="24"/>
        </w:rPr>
        <w:t>6.1</w:t>
      </w:r>
      <w:r>
        <w:rPr>
          <w:rFonts w:ascii="宋体" w:hAnsi="宋体" w:cs="宋体" w:hint="eastAsia"/>
          <w:bCs/>
          <w:sz w:val="24"/>
          <w:szCs w:val="24"/>
        </w:rPr>
        <w:t>本项目成交后乙方须向甲方缴纳的履约保证金为项目中标价的5%，即人民币（大写）元。</w:t>
      </w:r>
    </w:p>
    <w:p w:rsidR="002F0BBE" w:rsidRDefault="00560A9B">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t>6.2乙方在按要求保质保量的完成该项目合同并通过验收后，甲方凭乙方提交的申请，一次性无息退还该合同项目的履约保证金。</w:t>
      </w:r>
    </w:p>
    <w:p w:rsidR="002F0BBE" w:rsidRDefault="00560A9B">
      <w:pPr>
        <w:snapToGrid w:val="0"/>
        <w:spacing w:line="480" w:lineRule="exact"/>
        <w:ind w:firstLineChars="206" w:firstLine="494"/>
        <w:outlineLvl w:val="1"/>
        <w:rPr>
          <w:rFonts w:ascii="宋体" w:hAnsi="宋体" w:cs="宋体"/>
          <w:bCs/>
          <w:sz w:val="24"/>
          <w:szCs w:val="24"/>
        </w:rPr>
      </w:pPr>
      <w:r>
        <w:rPr>
          <w:rFonts w:ascii="宋体" w:hAnsi="宋体" w:cs="宋体" w:hint="eastAsia"/>
          <w:bCs/>
          <w:sz w:val="24"/>
          <w:szCs w:val="24"/>
        </w:rPr>
        <w:t>6.3由于乙方原因，在签订合同后出现不按合同履行的情况，甲方有权将履约保证金作为违约金，全额不予退还，同时甲方亦有权终止合同，乙方还须承担相应的法律赔偿责任。</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七、合同的解除和转让</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7.1 甲方和乙方协商一致，可以解除合同。</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7.2 有下列情形之一，合同一方可以解除合同：</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7.2.1 因不可抗力致使不能实现合同目的，未受不可抗力影响的一方有权解除合同。</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7.2.2 因合同一方违约导致合同不能履行，另一方有权解除合同。</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7.2.3 有权解除合同的一方，应当在违约事实或不可抗力发生之后三十天内书面通知对方以主张解除合同，合同在书面通知到达对方时解除。</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7.3 合同的部分和全部都不得转让。</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 xml:space="preserve">八、合同的生效 </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 xml:space="preserve">本合同在乙方按规定缴纳了履约保证金且甲乙双方签字盖章后即生效。  </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九、争议的解决</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lastRenderedPageBreak/>
        <w:t>甲乙双方因合同发生争议，应在招标采购单位的主持下进行调解，协商不成，任何一方可以向甲方所在地人民法院起诉。</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十、附则</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10.1 合同份数：本合同一式陆份，采购单位、供应商各叁份。</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10.2 本合同文件使用中文书写、解释和说明。</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10.3 本合同履行过程中产生的纪要、协议以及成交通知书、采购响应文件和采购文件为本合同的附件，与合同具有同等效力。</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10.4 未尽事宜</w:t>
      </w:r>
    </w:p>
    <w:p w:rsidR="002F0BBE" w:rsidRDefault="00560A9B">
      <w:pPr>
        <w:snapToGrid w:val="0"/>
        <w:spacing w:line="480" w:lineRule="exact"/>
        <w:ind w:firstLine="573"/>
        <w:rPr>
          <w:rFonts w:ascii="宋体" w:hAnsi="宋体" w:cs="宋体"/>
          <w:sz w:val="24"/>
          <w:szCs w:val="24"/>
        </w:rPr>
      </w:pPr>
      <w:r>
        <w:rPr>
          <w:rFonts w:ascii="宋体" w:hAnsi="宋体" w:cs="宋体" w:hint="eastAsia"/>
          <w:sz w:val="24"/>
          <w:szCs w:val="24"/>
        </w:rPr>
        <w:t>本合同未尽事宜应按照《中华人民共和国民法典》、《中华人民共和国政府采购法》及其相关配套法律法规之规定解释。</w:t>
      </w:r>
    </w:p>
    <w:p w:rsidR="002F0BBE" w:rsidRDefault="00560A9B" w:rsidP="00080FAF">
      <w:pPr>
        <w:spacing w:line="480" w:lineRule="exact"/>
        <w:ind w:firstLineChars="202" w:firstLine="485"/>
        <w:rPr>
          <w:rFonts w:ascii="宋体" w:hAnsi="宋体" w:cs="宋体"/>
          <w:kern w:val="0"/>
          <w:sz w:val="24"/>
          <w:szCs w:val="24"/>
        </w:rPr>
      </w:pPr>
      <w:r>
        <w:rPr>
          <w:rFonts w:ascii="宋体" w:hAnsi="宋体" w:cs="宋体" w:hint="eastAsia"/>
          <w:kern w:val="0"/>
          <w:sz w:val="24"/>
          <w:szCs w:val="24"/>
        </w:rPr>
        <w:t>采购单位（或甲方）：             成交供应商（或乙方）：</w:t>
      </w:r>
    </w:p>
    <w:p w:rsidR="002F0BBE" w:rsidRDefault="00560A9B" w:rsidP="00080FAF">
      <w:pPr>
        <w:spacing w:line="480" w:lineRule="exact"/>
        <w:ind w:firstLineChars="202" w:firstLine="485"/>
        <w:rPr>
          <w:rFonts w:ascii="宋体" w:hAnsi="宋体" w:cs="宋体"/>
          <w:kern w:val="0"/>
          <w:sz w:val="24"/>
          <w:szCs w:val="24"/>
        </w:rPr>
      </w:pPr>
      <w:r>
        <w:rPr>
          <w:rFonts w:ascii="宋体" w:hAnsi="宋体" w:cs="宋体" w:hint="eastAsia"/>
          <w:kern w:val="0"/>
          <w:sz w:val="24"/>
          <w:szCs w:val="24"/>
        </w:rPr>
        <w:t>法定代表人：                     法定代表人：</w:t>
      </w:r>
    </w:p>
    <w:p w:rsidR="002F0BBE" w:rsidRDefault="00560A9B" w:rsidP="00080FAF">
      <w:pPr>
        <w:spacing w:line="480" w:lineRule="exact"/>
        <w:ind w:firstLineChars="202" w:firstLine="485"/>
        <w:rPr>
          <w:rFonts w:ascii="宋体" w:hAnsi="宋体" w:cs="宋体"/>
          <w:kern w:val="0"/>
          <w:sz w:val="24"/>
          <w:szCs w:val="24"/>
        </w:rPr>
      </w:pPr>
      <w:r>
        <w:rPr>
          <w:rFonts w:ascii="宋体" w:hAnsi="宋体" w:cs="宋体" w:hint="eastAsia"/>
          <w:kern w:val="0"/>
          <w:sz w:val="24"/>
          <w:szCs w:val="24"/>
        </w:rPr>
        <w:t>委托代理人：                     委托代理人：</w:t>
      </w:r>
    </w:p>
    <w:p w:rsidR="002F0BBE" w:rsidRDefault="002F0BBE" w:rsidP="00080FAF">
      <w:pPr>
        <w:spacing w:line="480" w:lineRule="exact"/>
        <w:ind w:firstLineChars="202" w:firstLine="485"/>
        <w:rPr>
          <w:rFonts w:ascii="宋体" w:hAnsi="宋体" w:cs="宋体"/>
          <w:kern w:val="0"/>
          <w:sz w:val="24"/>
          <w:szCs w:val="24"/>
        </w:rPr>
      </w:pPr>
    </w:p>
    <w:p w:rsidR="002F0BBE" w:rsidRDefault="00560A9B" w:rsidP="00080FAF">
      <w:pPr>
        <w:spacing w:line="480" w:lineRule="exact"/>
        <w:ind w:firstLineChars="202" w:firstLine="485"/>
        <w:rPr>
          <w:b/>
          <w:bCs/>
          <w:w w:val="80"/>
          <w:kern w:val="44"/>
          <w:sz w:val="36"/>
          <w:szCs w:val="36"/>
        </w:rPr>
      </w:pPr>
      <w:r>
        <w:rPr>
          <w:rFonts w:ascii="宋体" w:hAnsi="宋体" w:cs="宋体" w:hint="eastAsia"/>
          <w:kern w:val="0"/>
          <w:sz w:val="24"/>
          <w:szCs w:val="24"/>
        </w:rPr>
        <w:t>备案方：                                          年  月  日</w:t>
      </w:r>
    </w:p>
    <w:p w:rsidR="002F0BBE" w:rsidRDefault="00560A9B">
      <w:pPr>
        <w:widowControl/>
        <w:jc w:val="left"/>
        <w:rPr>
          <w:rFonts w:ascii="宋体" w:hAnsi="宋体"/>
          <w:szCs w:val="24"/>
        </w:rPr>
      </w:pPr>
      <w:r>
        <w:rPr>
          <w:rFonts w:ascii="宋体" w:hAnsi="宋体"/>
          <w:sz w:val="24"/>
          <w:szCs w:val="24"/>
        </w:rPr>
        <w:br w:type="page"/>
      </w:r>
    </w:p>
    <w:p w:rsidR="002F0BBE" w:rsidRDefault="002F0BBE">
      <w:pPr>
        <w:rPr>
          <w:rFonts w:ascii="宋体" w:hAnsi="宋体"/>
          <w:szCs w:val="24"/>
        </w:rPr>
      </w:pPr>
    </w:p>
    <w:p w:rsidR="002F0BBE" w:rsidRDefault="002F0BBE" w:rsidP="00080FAF">
      <w:pPr>
        <w:snapToGrid w:val="0"/>
        <w:spacing w:line="520" w:lineRule="exact"/>
        <w:ind w:firstLineChars="200" w:firstLine="712"/>
        <w:jc w:val="center"/>
        <w:rPr>
          <w:rFonts w:ascii="宋体" w:hAnsi="宋体"/>
          <w:b/>
          <w:w w:val="80"/>
          <w:kern w:val="44"/>
          <w:sz w:val="44"/>
          <w:szCs w:val="44"/>
        </w:rPr>
      </w:pPr>
    </w:p>
    <w:p w:rsidR="002F0BBE" w:rsidRDefault="00560A9B" w:rsidP="00080FAF">
      <w:pPr>
        <w:snapToGrid w:val="0"/>
        <w:spacing w:line="520" w:lineRule="exact"/>
        <w:ind w:firstLineChars="200" w:firstLine="712"/>
        <w:jc w:val="center"/>
        <w:rPr>
          <w:rFonts w:ascii="宋体"/>
          <w:sz w:val="28"/>
          <w:szCs w:val="28"/>
        </w:rPr>
      </w:pPr>
      <w:r>
        <w:rPr>
          <w:rFonts w:ascii="宋体" w:hAnsi="宋体" w:hint="eastAsia"/>
          <w:b/>
          <w:w w:val="80"/>
          <w:kern w:val="44"/>
          <w:sz w:val="44"/>
          <w:szCs w:val="44"/>
        </w:rPr>
        <w:t>第五章质疑提出和处理</w:t>
      </w:r>
    </w:p>
    <w:p w:rsidR="002F0BBE" w:rsidRDefault="00560A9B">
      <w:pPr>
        <w:snapToGrid w:val="0"/>
        <w:spacing w:line="520" w:lineRule="exact"/>
        <w:ind w:firstLine="573"/>
        <w:rPr>
          <w:rFonts w:ascii="宋体"/>
          <w:sz w:val="24"/>
          <w:szCs w:val="24"/>
        </w:rPr>
      </w:pPr>
      <w:r>
        <w:rPr>
          <w:rFonts w:ascii="宋体" w:hAnsi="宋体" w:hint="eastAsia"/>
          <w:sz w:val="24"/>
          <w:szCs w:val="24"/>
        </w:rPr>
        <w:t>格式请在南通政府采购网“下载中心</w:t>
      </w:r>
      <w:r>
        <w:rPr>
          <w:rFonts w:ascii="宋体" w:hAnsi="宋体"/>
          <w:sz w:val="24"/>
          <w:szCs w:val="24"/>
        </w:rPr>
        <w:t>—</w:t>
      </w:r>
      <w:r>
        <w:rPr>
          <w:rFonts w:ascii="宋体" w:hAnsi="宋体" w:hint="eastAsia"/>
          <w:sz w:val="24"/>
          <w:szCs w:val="24"/>
        </w:rPr>
        <w:t>质疑函”下载</w:t>
      </w:r>
    </w:p>
    <w:p w:rsidR="002F0BBE" w:rsidRDefault="00560A9B">
      <w:pPr>
        <w:snapToGrid w:val="0"/>
        <w:spacing w:line="520" w:lineRule="exact"/>
        <w:ind w:firstLine="573"/>
        <w:rPr>
          <w:rFonts w:ascii="宋体"/>
          <w:sz w:val="24"/>
          <w:szCs w:val="24"/>
        </w:rPr>
      </w:pPr>
      <w:r>
        <w:rPr>
          <w:rFonts w:ascii="宋体" w:hAnsi="宋体" w:hint="eastAsia"/>
          <w:sz w:val="24"/>
          <w:szCs w:val="24"/>
        </w:rPr>
        <w:t>一、质疑的提出</w:t>
      </w:r>
    </w:p>
    <w:p w:rsidR="002F0BBE" w:rsidRDefault="00560A9B">
      <w:pPr>
        <w:snapToGrid w:val="0"/>
        <w:spacing w:line="520" w:lineRule="exact"/>
        <w:ind w:firstLine="573"/>
        <w:rPr>
          <w:rFonts w:ascii="宋体"/>
          <w:sz w:val="24"/>
          <w:szCs w:val="24"/>
        </w:rPr>
      </w:pPr>
      <w:r>
        <w:rPr>
          <w:rFonts w:ascii="宋体" w:hAnsi="宋体"/>
          <w:sz w:val="24"/>
          <w:szCs w:val="24"/>
        </w:rPr>
        <w:t>1</w:t>
      </w:r>
      <w:r>
        <w:rPr>
          <w:rFonts w:ascii="宋体" w:hAnsi="宋体" w:hint="eastAsia"/>
          <w:sz w:val="24"/>
          <w:szCs w:val="24"/>
        </w:rPr>
        <w:t>、质疑人必须是直接参加本次询价活动的当事人。</w:t>
      </w:r>
    </w:p>
    <w:p w:rsidR="002F0BBE" w:rsidRDefault="00560A9B">
      <w:pPr>
        <w:snapToGrid w:val="0"/>
        <w:spacing w:line="520" w:lineRule="exact"/>
        <w:ind w:firstLine="573"/>
        <w:rPr>
          <w:rFonts w:ascii="宋体"/>
          <w:sz w:val="24"/>
          <w:szCs w:val="24"/>
        </w:rPr>
      </w:pPr>
      <w:r>
        <w:rPr>
          <w:rFonts w:ascii="宋体" w:hAnsi="宋体"/>
          <w:sz w:val="24"/>
          <w:szCs w:val="24"/>
        </w:rPr>
        <w:t>2</w:t>
      </w:r>
      <w:r>
        <w:rPr>
          <w:rFonts w:ascii="宋体" w:hAnsi="宋体" w:hint="eastAsia"/>
          <w:sz w:val="24"/>
          <w:szCs w:val="24"/>
        </w:rPr>
        <w:t>、下载询价文件的供应商应根据第二章“供应商须知”中第五条第</w:t>
      </w:r>
      <w:r>
        <w:rPr>
          <w:rFonts w:ascii="宋体" w:hAnsi="宋体"/>
          <w:sz w:val="24"/>
          <w:szCs w:val="24"/>
        </w:rPr>
        <w:t>1</w:t>
      </w:r>
      <w:r>
        <w:rPr>
          <w:rFonts w:ascii="宋体" w:hAnsi="宋体" w:hint="eastAsia"/>
          <w:sz w:val="24"/>
          <w:szCs w:val="24"/>
        </w:rPr>
        <w:t>款的约定提出；响应文件接收截止后，供应商未进行询价登记的，不能就响应文件接收截止后的询价过程、成交结果提出质疑；在询价过程中，凡主持人或询价小组明确提出须由供应商确认的事项，供应商当场无异议的，事后不得提出质疑。</w:t>
      </w:r>
    </w:p>
    <w:p w:rsidR="002F0BBE" w:rsidRDefault="00560A9B">
      <w:pPr>
        <w:snapToGrid w:val="0"/>
        <w:spacing w:line="520" w:lineRule="exact"/>
        <w:ind w:firstLine="573"/>
        <w:rPr>
          <w:rFonts w:ascii="宋体"/>
          <w:sz w:val="24"/>
          <w:szCs w:val="24"/>
        </w:rPr>
      </w:pPr>
      <w:r>
        <w:rPr>
          <w:rFonts w:ascii="宋体" w:hAnsi="宋体"/>
          <w:sz w:val="24"/>
          <w:szCs w:val="24"/>
        </w:rPr>
        <w:t>3</w:t>
      </w:r>
      <w:r>
        <w:rPr>
          <w:rFonts w:ascii="宋体" w:hAnsi="宋体" w:hint="eastAsia"/>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rsidR="002F0BBE" w:rsidRDefault="00560A9B">
      <w:pPr>
        <w:snapToGrid w:val="0"/>
        <w:spacing w:line="520" w:lineRule="exact"/>
        <w:ind w:firstLine="573"/>
        <w:rPr>
          <w:rFonts w:ascii="宋体"/>
          <w:sz w:val="24"/>
          <w:szCs w:val="24"/>
        </w:rPr>
      </w:pPr>
      <w:r>
        <w:rPr>
          <w:rFonts w:ascii="宋体" w:hAnsi="宋体"/>
          <w:sz w:val="24"/>
          <w:szCs w:val="24"/>
        </w:rPr>
        <w:t>4</w:t>
      </w:r>
      <w:r>
        <w:rPr>
          <w:rFonts w:ascii="宋体" w:hAnsi="宋体" w:hint="eastAsia"/>
          <w:sz w:val="24"/>
          <w:szCs w:val="24"/>
        </w:rPr>
        <w:t>、对本次询价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2F0BBE" w:rsidRDefault="00560A9B">
      <w:pPr>
        <w:snapToGrid w:val="0"/>
        <w:spacing w:line="520" w:lineRule="exact"/>
        <w:ind w:firstLine="573"/>
        <w:rPr>
          <w:rFonts w:ascii="宋体"/>
          <w:sz w:val="24"/>
          <w:szCs w:val="24"/>
        </w:rPr>
      </w:pPr>
      <w:r>
        <w:rPr>
          <w:rFonts w:ascii="宋体" w:hAnsi="宋体" w:hint="eastAsia"/>
          <w:sz w:val="24"/>
          <w:szCs w:val="24"/>
        </w:rPr>
        <w:t>对不能提供相关佐证材料的、涉及商业秘密的、非书面形式的、非送达的、匿名的《质疑函》将不予受理。</w:t>
      </w:r>
    </w:p>
    <w:p w:rsidR="002F0BBE" w:rsidRDefault="00560A9B">
      <w:pPr>
        <w:snapToGrid w:val="0"/>
        <w:spacing w:line="520" w:lineRule="exact"/>
        <w:ind w:firstLine="573"/>
        <w:rPr>
          <w:rFonts w:ascii="宋体"/>
          <w:sz w:val="24"/>
          <w:szCs w:val="24"/>
        </w:rPr>
      </w:pPr>
      <w:r>
        <w:rPr>
          <w:rFonts w:ascii="宋体" w:hAnsi="宋体" w:hint="eastAsia"/>
          <w:sz w:val="24"/>
          <w:szCs w:val="24"/>
        </w:rPr>
        <w:t>相关佐证材料要具备客观性、关联性、合法性，无法查实的（如宣传册、媒体报道、猜测、推理等）不能作为佐证材料。</w:t>
      </w:r>
    </w:p>
    <w:p w:rsidR="002F0BBE" w:rsidRDefault="00560A9B">
      <w:pPr>
        <w:snapToGrid w:val="0"/>
        <w:spacing w:line="520" w:lineRule="exact"/>
        <w:ind w:firstLine="573"/>
        <w:rPr>
          <w:rFonts w:ascii="宋体"/>
          <w:sz w:val="24"/>
          <w:szCs w:val="24"/>
        </w:rPr>
      </w:pPr>
      <w:r>
        <w:rPr>
          <w:rFonts w:ascii="宋体" w:hAnsi="宋体" w:hint="eastAsia"/>
          <w:sz w:val="24"/>
          <w:szCs w:val="24"/>
        </w:rPr>
        <w:t>采购单位不负责搜集相关佐证材料等工作。</w:t>
      </w:r>
    </w:p>
    <w:p w:rsidR="002F0BBE" w:rsidRDefault="00560A9B">
      <w:pPr>
        <w:snapToGrid w:val="0"/>
        <w:spacing w:line="520" w:lineRule="exact"/>
        <w:ind w:firstLine="573"/>
        <w:rPr>
          <w:rFonts w:ascii="宋体"/>
          <w:sz w:val="24"/>
          <w:szCs w:val="24"/>
        </w:rPr>
      </w:pPr>
      <w:r>
        <w:rPr>
          <w:rFonts w:ascii="宋体" w:hAnsi="宋体" w:hint="eastAsia"/>
          <w:sz w:val="24"/>
          <w:szCs w:val="24"/>
        </w:rPr>
        <w:t>二、《质疑函》的受理和回复</w:t>
      </w:r>
    </w:p>
    <w:p w:rsidR="002F0BBE" w:rsidRDefault="00560A9B">
      <w:pPr>
        <w:snapToGrid w:val="0"/>
        <w:spacing w:line="520" w:lineRule="exact"/>
        <w:ind w:firstLine="573"/>
        <w:rPr>
          <w:rFonts w:ascii="宋体"/>
          <w:sz w:val="24"/>
          <w:szCs w:val="24"/>
        </w:rPr>
      </w:pPr>
      <w:r>
        <w:rPr>
          <w:rFonts w:ascii="宋体" w:hAnsi="宋体"/>
          <w:sz w:val="24"/>
          <w:szCs w:val="24"/>
        </w:rPr>
        <w:t>1</w:t>
      </w:r>
      <w:r>
        <w:rPr>
          <w:rFonts w:ascii="宋体" w:hAnsi="宋体" w:hint="eastAsia"/>
          <w:sz w:val="24"/>
          <w:szCs w:val="24"/>
        </w:rPr>
        <w:t>、《质疑函》须由质疑人的法定代表人或参加本次询价授权人送达采购单位。</w:t>
      </w:r>
    </w:p>
    <w:p w:rsidR="002F0BBE" w:rsidRDefault="00560A9B">
      <w:pPr>
        <w:snapToGrid w:val="0"/>
        <w:spacing w:line="520" w:lineRule="exact"/>
        <w:ind w:firstLine="573"/>
        <w:rPr>
          <w:rFonts w:ascii="宋体"/>
          <w:sz w:val="24"/>
          <w:szCs w:val="24"/>
        </w:rPr>
      </w:pPr>
      <w:r>
        <w:rPr>
          <w:rFonts w:ascii="宋体" w:hAnsi="宋体"/>
          <w:sz w:val="24"/>
          <w:szCs w:val="24"/>
        </w:rPr>
        <w:t>2</w:t>
      </w:r>
      <w:r>
        <w:rPr>
          <w:rFonts w:ascii="宋体" w:hAnsi="宋体" w:hint="eastAsia"/>
          <w:sz w:val="24"/>
          <w:szCs w:val="24"/>
        </w:rPr>
        <w:t>、对符合提出质疑要求的，采购单位签收并出具《质疑受理通知书》。在处理过程中，发现需要质疑人进一步补充相关佐证材料的，请质疑人在规定的时间内提供，质</w:t>
      </w:r>
      <w:r>
        <w:rPr>
          <w:rFonts w:ascii="宋体" w:hAnsi="宋体" w:hint="eastAsia"/>
          <w:sz w:val="24"/>
          <w:szCs w:val="24"/>
        </w:rPr>
        <w:lastRenderedPageBreak/>
        <w:t>疑回复时间相应顺延。质疑人不能按时提供相关佐证材料的，视同放弃质疑。</w:t>
      </w:r>
    </w:p>
    <w:p w:rsidR="002F0BBE" w:rsidRDefault="00560A9B">
      <w:pPr>
        <w:snapToGrid w:val="0"/>
        <w:spacing w:line="520" w:lineRule="exact"/>
        <w:ind w:firstLine="573"/>
        <w:rPr>
          <w:rFonts w:ascii="宋体"/>
          <w:sz w:val="24"/>
          <w:szCs w:val="24"/>
        </w:rPr>
      </w:pPr>
      <w:r>
        <w:rPr>
          <w:rFonts w:ascii="宋体" w:hAnsi="宋体"/>
          <w:sz w:val="24"/>
          <w:szCs w:val="24"/>
        </w:rPr>
        <w:t>3</w:t>
      </w:r>
      <w:r>
        <w:rPr>
          <w:rFonts w:ascii="宋体" w:hAnsi="宋体" w:hint="eastAsia"/>
          <w:sz w:val="24"/>
          <w:szCs w:val="24"/>
        </w:rPr>
        <w:t>、对不符合提出质疑要求的，出具《质疑退回通知书》并提出相关补充材料要求，质疑人未在规定的时间内提供补充佐证材料的，视同放弃质疑。</w:t>
      </w:r>
    </w:p>
    <w:p w:rsidR="002F0BBE" w:rsidRDefault="00560A9B">
      <w:pPr>
        <w:snapToGrid w:val="0"/>
        <w:spacing w:line="520" w:lineRule="exact"/>
        <w:ind w:firstLine="573"/>
        <w:rPr>
          <w:rFonts w:ascii="宋体"/>
          <w:sz w:val="24"/>
          <w:szCs w:val="24"/>
        </w:rPr>
      </w:pPr>
      <w:r>
        <w:rPr>
          <w:rFonts w:ascii="宋体" w:hAnsi="宋体"/>
          <w:sz w:val="24"/>
          <w:szCs w:val="24"/>
        </w:rPr>
        <w:t>4</w:t>
      </w:r>
      <w:r>
        <w:rPr>
          <w:rFonts w:ascii="宋体" w:hAnsi="宋体" w:hint="eastAsia"/>
          <w:sz w:val="24"/>
          <w:szCs w:val="24"/>
        </w:rPr>
        <w:t>、采购单位负责将质疑人提出的质疑相关材料提供给相关专家或询价小组审核，并将审核意见回复质疑人。</w:t>
      </w:r>
    </w:p>
    <w:p w:rsidR="002F0BBE" w:rsidRDefault="00560A9B">
      <w:pPr>
        <w:snapToGrid w:val="0"/>
        <w:spacing w:line="520" w:lineRule="exact"/>
        <w:ind w:firstLine="573"/>
        <w:rPr>
          <w:rFonts w:ascii="宋体"/>
          <w:sz w:val="24"/>
          <w:szCs w:val="24"/>
        </w:rPr>
      </w:pPr>
      <w:r>
        <w:rPr>
          <w:rFonts w:ascii="宋体" w:hAnsi="宋体" w:hint="eastAsia"/>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2F0BBE" w:rsidRDefault="00560A9B">
      <w:pPr>
        <w:snapToGrid w:val="0"/>
        <w:spacing w:line="520" w:lineRule="exact"/>
        <w:ind w:firstLine="573"/>
        <w:rPr>
          <w:rFonts w:ascii="宋体"/>
          <w:sz w:val="24"/>
          <w:szCs w:val="24"/>
        </w:rPr>
      </w:pPr>
      <w:r>
        <w:rPr>
          <w:rFonts w:ascii="宋体" w:hAnsi="宋体"/>
          <w:sz w:val="24"/>
          <w:szCs w:val="24"/>
        </w:rPr>
        <w:t>5</w:t>
      </w:r>
      <w:r>
        <w:rPr>
          <w:rFonts w:ascii="宋体" w:hAnsi="宋体" w:hint="eastAsia"/>
          <w:sz w:val="24"/>
          <w:szCs w:val="24"/>
        </w:rPr>
        <w:t>、因质疑情况复杂，组织论证或审查时间较长的，采购单位以书面形式通知质疑人，可适当延长质疑回复处理时间。</w:t>
      </w:r>
    </w:p>
    <w:p w:rsidR="002F0BBE" w:rsidRDefault="00560A9B">
      <w:pPr>
        <w:snapToGrid w:val="0"/>
        <w:spacing w:line="520" w:lineRule="exact"/>
        <w:ind w:firstLine="573"/>
        <w:rPr>
          <w:rFonts w:ascii="宋体"/>
          <w:sz w:val="24"/>
          <w:szCs w:val="24"/>
        </w:rPr>
      </w:pPr>
      <w:r>
        <w:rPr>
          <w:rFonts w:ascii="宋体" w:hAnsi="宋体" w:hint="eastAsia"/>
          <w:sz w:val="24"/>
          <w:szCs w:val="24"/>
        </w:rPr>
        <w:t>三、质疑处理</w:t>
      </w:r>
    </w:p>
    <w:p w:rsidR="002F0BBE" w:rsidRDefault="00560A9B">
      <w:pPr>
        <w:snapToGrid w:val="0"/>
        <w:spacing w:line="520" w:lineRule="exact"/>
        <w:ind w:firstLine="573"/>
        <w:rPr>
          <w:rFonts w:ascii="宋体"/>
          <w:sz w:val="24"/>
          <w:szCs w:val="24"/>
        </w:rPr>
      </w:pPr>
      <w:r>
        <w:rPr>
          <w:rFonts w:ascii="宋体" w:hAnsi="宋体"/>
          <w:sz w:val="24"/>
          <w:szCs w:val="24"/>
        </w:rPr>
        <w:t>1</w:t>
      </w:r>
      <w:r>
        <w:rPr>
          <w:rFonts w:ascii="宋体" w:hAnsi="宋体" w:hint="eastAsia"/>
          <w:sz w:val="24"/>
          <w:szCs w:val="24"/>
        </w:rPr>
        <w:t>、质疑成立的处理。采购单位终止采购，并建议有关部门给相关当事人予以处理。</w:t>
      </w:r>
    </w:p>
    <w:p w:rsidR="002F0BBE" w:rsidRDefault="00560A9B">
      <w:pPr>
        <w:snapToGrid w:val="0"/>
        <w:spacing w:line="520" w:lineRule="exact"/>
        <w:ind w:firstLine="573"/>
        <w:rPr>
          <w:rFonts w:ascii="宋体"/>
          <w:sz w:val="24"/>
          <w:szCs w:val="24"/>
        </w:rPr>
      </w:pPr>
      <w:r>
        <w:rPr>
          <w:rFonts w:ascii="宋体" w:hAnsi="宋体"/>
          <w:sz w:val="24"/>
          <w:szCs w:val="24"/>
        </w:rPr>
        <w:t>2</w:t>
      </w:r>
      <w:r>
        <w:rPr>
          <w:rFonts w:ascii="宋体" w:hAnsi="宋体" w:hint="eastAsia"/>
          <w:sz w:val="24"/>
          <w:szCs w:val="24"/>
        </w:rPr>
        <w:t>、质疑不成立的处理。</w:t>
      </w:r>
    </w:p>
    <w:p w:rsidR="002F0BBE" w:rsidRDefault="00560A9B">
      <w:pPr>
        <w:snapToGrid w:val="0"/>
        <w:spacing w:line="520" w:lineRule="exact"/>
        <w:ind w:firstLine="573"/>
        <w:rPr>
          <w:rFonts w:ascii="宋体"/>
          <w:sz w:val="24"/>
          <w:szCs w:val="24"/>
        </w:rPr>
      </w:pPr>
      <w:r>
        <w:rPr>
          <w:rFonts w:ascii="宋体" w:hAnsi="宋体"/>
          <w:sz w:val="24"/>
          <w:szCs w:val="24"/>
        </w:rPr>
        <w:t>1</w:t>
      </w:r>
      <w:r>
        <w:rPr>
          <w:rFonts w:ascii="宋体" w:hAnsi="宋体" w:hint="eastAsia"/>
          <w:sz w:val="24"/>
          <w:szCs w:val="24"/>
        </w:rPr>
        <w:t>）质疑人书面《申请撤回质疑函》的，不作违约处理。</w:t>
      </w:r>
    </w:p>
    <w:p w:rsidR="002F0BBE" w:rsidRDefault="00560A9B">
      <w:pPr>
        <w:snapToGrid w:val="0"/>
        <w:spacing w:line="520" w:lineRule="exact"/>
        <w:ind w:firstLine="573"/>
        <w:rPr>
          <w:rFonts w:ascii="宋体"/>
          <w:sz w:val="24"/>
          <w:szCs w:val="24"/>
        </w:rPr>
      </w:pPr>
      <w:r>
        <w:rPr>
          <w:rFonts w:ascii="宋体" w:hAnsi="宋体"/>
          <w:sz w:val="24"/>
          <w:szCs w:val="24"/>
        </w:rPr>
        <w:t>2</w:t>
      </w:r>
      <w:r>
        <w:rPr>
          <w:rFonts w:ascii="宋体" w:hAnsi="宋体" w:hint="eastAsia"/>
          <w:sz w:val="24"/>
          <w:szCs w:val="24"/>
        </w:rPr>
        <w:t>）质疑人在规定的时间内不配合进行质疑调查处理的，按自动撤回《质疑函》处理。</w:t>
      </w:r>
    </w:p>
    <w:p w:rsidR="002F0BBE" w:rsidRDefault="00560A9B">
      <w:pPr>
        <w:snapToGrid w:val="0"/>
        <w:spacing w:line="520" w:lineRule="exact"/>
        <w:ind w:firstLine="573"/>
        <w:rPr>
          <w:rFonts w:ascii="宋体"/>
          <w:sz w:val="24"/>
          <w:szCs w:val="24"/>
        </w:rPr>
      </w:pPr>
      <w:r>
        <w:rPr>
          <w:rFonts w:ascii="宋体" w:hAnsi="宋体"/>
          <w:sz w:val="24"/>
          <w:szCs w:val="24"/>
        </w:rPr>
        <w:t>3</w:t>
      </w:r>
      <w:r>
        <w:rPr>
          <w:rFonts w:ascii="宋体" w:hAnsi="宋体" w:hint="eastAsia"/>
          <w:sz w:val="24"/>
          <w:szCs w:val="24"/>
        </w:rPr>
        <w:t>）质疑人不按《质疑函》格式就提出质疑的，作违约处理。同时，视情列入不良供应商名单。</w:t>
      </w:r>
    </w:p>
    <w:p w:rsidR="002F0BBE" w:rsidRDefault="00560A9B">
      <w:pPr>
        <w:snapToGrid w:val="0"/>
        <w:spacing w:line="520" w:lineRule="exact"/>
        <w:ind w:firstLine="573"/>
        <w:rPr>
          <w:rFonts w:ascii="宋体"/>
          <w:sz w:val="24"/>
          <w:szCs w:val="24"/>
        </w:rPr>
      </w:pPr>
      <w:r>
        <w:rPr>
          <w:rFonts w:ascii="宋体" w:hAnsi="宋体"/>
          <w:sz w:val="24"/>
          <w:szCs w:val="24"/>
        </w:rPr>
        <w:t>4</w:t>
      </w:r>
      <w:r>
        <w:rPr>
          <w:rFonts w:ascii="宋体" w:hAnsi="宋体" w:hint="eastAsia"/>
          <w:sz w:val="24"/>
          <w:szCs w:val="24"/>
        </w:rPr>
        <w:t>）质疑人虽提供了相关佐证材料，但不能证明其质疑成立的，采购单位请质疑人补充相关佐证材料，仍不能证明其质疑成立的，作违约处理。并将其列入不良供应商名单。</w:t>
      </w:r>
    </w:p>
    <w:p w:rsidR="002F0BBE" w:rsidRDefault="00560A9B">
      <w:pPr>
        <w:snapToGrid w:val="0"/>
        <w:spacing w:line="520" w:lineRule="exact"/>
        <w:ind w:firstLine="573"/>
        <w:rPr>
          <w:rFonts w:ascii="宋体"/>
          <w:sz w:val="24"/>
          <w:szCs w:val="24"/>
        </w:rPr>
      </w:pPr>
      <w:r>
        <w:rPr>
          <w:rFonts w:ascii="宋体" w:hAnsi="宋体"/>
          <w:sz w:val="24"/>
          <w:szCs w:val="24"/>
        </w:rPr>
        <w:t>5</w:t>
      </w:r>
      <w:r>
        <w:rPr>
          <w:rFonts w:ascii="宋体" w:hAnsi="宋体" w:hint="eastAsia"/>
          <w:sz w:val="24"/>
          <w:szCs w:val="24"/>
        </w:rPr>
        <w:t>）质疑人不能提供相关佐证材料的，采购单位已指出，质疑人仍然坚持提出质疑的，作违约处理。同时，列入不良供应商名单。</w:t>
      </w:r>
    </w:p>
    <w:p w:rsidR="002F0BBE" w:rsidRDefault="00560A9B">
      <w:pPr>
        <w:snapToGrid w:val="0"/>
        <w:spacing w:line="520" w:lineRule="exact"/>
        <w:ind w:firstLine="573"/>
        <w:rPr>
          <w:rFonts w:ascii="宋体"/>
          <w:sz w:val="24"/>
          <w:szCs w:val="24"/>
        </w:rPr>
      </w:pPr>
      <w:r>
        <w:rPr>
          <w:rFonts w:ascii="宋体" w:hAnsi="宋体"/>
          <w:sz w:val="24"/>
          <w:szCs w:val="24"/>
        </w:rPr>
        <w:t>6</w:t>
      </w:r>
      <w:r>
        <w:rPr>
          <w:rFonts w:ascii="宋体" w:hAnsi="宋体" w:hint="eastAsia"/>
          <w:sz w:val="24"/>
          <w:szCs w:val="24"/>
        </w:rPr>
        <w:t>）对明显有违事实的、经相关专家或询价小组认定无依据的、经其他供应商举证无依据的质疑，作违约处理，列入不良供应商名单；同时，对其中每一项不成立的质疑给予质疑人</w:t>
      </w:r>
      <w:r>
        <w:rPr>
          <w:rFonts w:ascii="宋体" w:hAnsi="宋体"/>
          <w:sz w:val="24"/>
          <w:szCs w:val="24"/>
        </w:rPr>
        <w:t>1</w:t>
      </w:r>
      <w:r>
        <w:rPr>
          <w:rFonts w:ascii="宋体" w:hAnsi="宋体" w:hint="eastAsia"/>
          <w:sz w:val="24"/>
          <w:szCs w:val="24"/>
        </w:rPr>
        <w:t>年内禁入本区域内的政府采购活动的违约处理，依次类推；视情在政府采购网、市、省、国家级相关媒体予以披露。</w:t>
      </w:r>
    </w:p>
    <w:p w:rsidR="002F0BBE" w:rsidRDefault="00560A9B">
      <w:pPr>
        <w:snapToGrid w:val="0"/>
        <w:spacing w:line="520" w:lineRule="exact"/>
        <w:ind w:firstLine="573"/>
        <w:rPr>
          <w:rFonts w:ascii="宋体"/>
          <w:sz w:val="24"/>
          <w:szCs w:val="24"/>
        </w:rPr>
      </w:pPr>
      <w:r>
        <w:rPr>
          <w:rFonts w:ascii="宋体" w:hAnsi="宋体"/>
          <w:sz w:val="24"/>
          <w:szCs w:val="24"/>
        </w:rPr>
        <w:lastRenderedPageBreak/>
        <w:t>7</w:t>
      </w:r>
      <w:r>
        <w:rPr>
          <w:rFonts w:ascii="宋体" w:hAnsi="宋体" w:hint="eastAsia"/>
          <w:sz w:val="24"/>
          <w:szCs w:val="24"/>
        </w:rPr>
        <w:t>）质疑人承担使用虚假材料或恶意方式质疑的法律责任。</w:t>
      </w:r>
    </w:p>
    <w:p w:rsidR="002F0BBE" w:rsidRDefault="00560A9B">
      <w:pPr>
        <w:snapToGrid w:val="0"/>
        <w:spacing w:line="520" w:lineRule="exact"/>
        <w:ind w:firstLine="573"/>
        <w:rPr>
          <w:rFonts w:ascii="宋体"/>
          <w:sz w:val="24"/>
          <w:szCs w:val="24"/>
        </w:rPr>
      </w:pPr>
      <w:r>
        <w:rPr>
          <w:rFonts w:ascii="宋体" w:hAnsi="宋体" w:hint="eastAsia"/>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sz w:val="24"/>
          <w:szCs w:val="24"/>
        </w:rPr>
        <w:t>1</w:t>
      </w:r>
      <w:r>
        <w:rPr>
          <w:rFonts w:ascii="宋体" w:hAnsi="宋体" w:hint="eastAsia"/>
          <w:sz w:val="24"/>
          <w:szCs w:val="24"/>
        </w:rPr>
        <w:t>至</w:t>
      </w:r>
      <w:r>
        <w:rPr>
          <w:rFonts w:ascii="宋体" w:hAnsi="宋体"/>
          <w:sz w:val="24"/>
          <w:szCs w:val="24"/>
        </w:rPr>
        <w:t>3</w:t>
      </w:r>
      <w:r>
        <w:rPr>
          <w:rFonts w:ascii="宋体" w:hAnsi="宋体" w:hint="eastAsia"/>
          <w:sz w:val="24"/>
          <w:szCs w:val="24"/>
        </w:rPr>
        <w:t>年内禁入由采购单位组织的政府采购活动的违约处理。</w:t>
      </w:r>
    </w:p>
    <w:p w:rsidR="002F0BBE" w:rsidRDefault="00560A9B">
      <w:pPr>
        <w:snapToGrid w:val="0"/>
        <w:spacing w:line="520" w:lineRule="exact"/>
        <w:ind w:firstLine="573"/>
        <w:rPr>
          <w:rFonts w:ascii="宋体"/>
          <w:sz w:val="24"/>
          <w:szCs w:val="24"/>
        </w:rPr>
      </w:pPr>
      <w:r>
        <w:rPr>
          <w:rFonts w:ascii="宋体" w:hAnsi="宋体" w:hint="eastAsia"/>
          <w:sz w:val="24"/>
          <w:szCs w:val="24"/>
        </w:rPr>
        <w:t>五、投诉不成立的作违约处理。供应商进行质疑后，采购单位回复质疑不成立，供应商仍进行投诉的，并最终投诉不成立的，作违约处理。采购单位有权对其在</w:t>
      </w:r>
      <w:r>
        <w:rPr>
          <w:rFonts w:ascii="宋体" w:hAnsi="宋体"/>
          <w:sz w:val="24"/>
          <w:szCs w:val="24"/>
        </w:rPr>
        <w:t>1</w:t>
      </w:r>
      <w:r>
        <w:rPr>
          <w:rFonts w:ascii="宋体" w:hAnsi="宋体" w:hint="eastAsia"/>
          <w:sz w:val="24"/>
          <w:szCs w:val="24"/>
        </w:rPr>
        <w:t>至</w:t>
      </w:r>
      <w:r>
        <w:rPr>
          <w:rFonts w:ascii="宋体" w:hAnsi="宋体"/>
          <w:sz w:val="24"/>
          <w:szCs w:val="24"/>
        </w:rPr>
        <w:t>3</w:t>
      </w:r>
      <w:r>
        <w:rPr>
          <w:rFonts w:ascii="宋体" w:hAnsi="宋体" w:hint="eastAsia"/>
          <w:sz w:val="24"/>
          <w:szCs w:val="24"/>
        </w:rPr>
        <w:t>年内禁入由采购单位组织的政府采购活动的违约处理。</w:t>
      </w:r>
    </w:p>
    <w:p w:rsidR="002F0BBE" w:rsidRDefault="00560A9B">
      <w:pPr>
        <w:snapToGrid w:val="0"/>
        <w:spacing w:line="520" w:lineRule="exact"/>
        <w:ind w:firstLine="573"/>
        <w:rPr>
          <w:rFonts w:ascii="宋体"/>
          <w:sz w:val="24"/>
          <w:szCs w:val="24"/>
        </w:rPr>
      </w:pPr>
      <w:r>
        <w:rPr>
          <w:rFonts w:ascii="宋体" w:hAnsi="宋体" w:hint="eastAsia"/>
          <w:sz w:val="24"/>
          <w:szCs w:val="24"/>
        </w:rPr>
        <w:t>六、《质疑函》、《质疑回复函》，质疑、举报、投诉不成立的等相关情况，视情在政府采购网、市、省、国家级相关媒体予以披露。并建议相关政府采购机构对该供应商同步实施</w:t>
      </w:r>
      <w:r>
        <w:rPr>
          <w:rFonts w:ascii="宋体" w:hAnsi="宋体"/>
          <w:sz w:val="24"/>
          <w:szCs w:val="24"/>
        </w:rPr>
        <w:t>1</w:t>
      </w:r>
      <w:r>
        <w:rPr>
          <w:rFonts w:ascii="宋体" w:hAnsi="宋体" w:hint="eastAsia"/>
          <w:sz w:val="24"/>
          <w:szCs w:val="24"/>
        </w:rPr>
        <w:t>至</w:t>
      </w:r>
      <w:r>
        <w:rPr>
          <w:rFonts w:ascii="宋体" w:hAnsi="宋体"/>
          <w:sz w:val="24"/>
          <w:szCs w:val="24"/>
        </w:rPr>
        <w:t>3</w:t>
      </w:r>
      <w:r>
        <w:rPr>
          <w:rFonts w:ascii="宋体" w:hAnsi="宋体" w:hint="eastAsia"/>
          <w:sz w:val="24"/>
          <w:szCs w:val="24"/>
        </w:rPr>
        <w:t>年内禁入。</w:t>
      </w:r>
    </w:p>
    <w:p w:rsidR="002F0BBE" w:rsidRDefault="00560A9B">
      <w:pPr>
        <w:spacing w:line="500" w:lineRule="exact"/>
        <w:ind w:firstLineChars="200" w:firstLine="480"/>
        <w:rPr>
          <w:rFonts w:ascii="宋体"/>
          <w:bCs/>
          <w:sz w:val="24"/>
          <w:szCs w:val="24"/>
        </w:rPr>
      </w:pPr>
      <w:r>
        <w:rPr>
          <w:rFonts w:ascii="宋体" w:hAnsi="宋体" w:hint="eastAsia"/>
          <w:sz w:val="24"/>
          <w:szCs w:val="24"/>
        </w:rPr>
        <w:t>七、质疑供应商对采购单位或代理机构的答复不满意或者采购单位或代理机构未在规定的时间内作出答复的，可以在答复期满后</w:t>
      </w:r>
      <w:r>
        <w:rPr>
          <w:rFonts w:ascii="宋体" w:hAnsi="宋体"/>
          <w:sz w:val="24"/>
          <w:szCs w:val="24"/>
        </w:rPr>
        <w:t>15</w:t>
      </w:r>
      <w:r>
        <w:rPr>
          <w:rFonts w:ascii="宋体" w:hAnsi="宋体" w:hint="eastAsia"/>
          <w:sz w:val="24"/>
          <w:szCs w:val="24"/>
        </w:rPr>
        <w:t>个工作日内向南通市政府采购监督管理部门投诉。</w:t>
      </w:r>
    </w:p>
    <w:p w:rsidR="002F0BBE" w:rsidRDefault="00560A9B">
      <w:pPr>
        <w:pStyle w:val="1"/>
        <w:keepNext w:val="0"/>
        <w:keepLines w:val="0"/>
        <w:adjustRightInd w:val="0"/>
        <w:snapToGrid w:val="0"/>
        <w:spacing w:before="0" w:after="0" w:line="800" w:lineRule="exact"/>
        <w:jc w:val="center"/>
        <w:textAlignment w:val="baseline"/>
        <w:rPr>
          <w:rFonts w:ascii="宋体" w:eastAsia="宋体" w:hAnsi="宋体"/>
          <w:w w:val="80"/>
          <w:szCs w:val="44"/>
        </w:rPr>
      </w:pPr>
      <w:r>
        <w:rPr>
          <w:rFonts w:ascii="宋体" w:eastAsia="宋体" w:hAnsi="宋体"/>
          <w:w w:val="80"/>
          <w:szCs w:val="44"/>
        </w:rPr>
        <w:br w:type="page"/>
      </w:r>
      <w:r>
        <w:rPr>
          <w:rFonts w:ascii="宋体" w:eastAsia="宋体" w:hAnsi="宋体" w:hint="eastAsia"/>
          <w:w w:val="80"/>
          <w:szCs w:val="44"/>
        </w:rPr>
        <w:lastRenderedPageBreak/>
        <w:t>第六章询价响应文件格式</w:t>
      </w:r>
    </w:p>
    <w:p w:rsidR="002F0BBE" w:rsidRDefault="002F0BBE">
      <w:pPr>
        <w:widowControl/>
        <w:jc w:val="left"/>
        <w:rPr>
          <w:rFonts w:ascii="宋体"/>
          <w:b/>
          <w:sz w:val="24"/>
          <w:szCs w:val="24"/>
        </w:rPr>
      </w:pPr>
    </w:p>
    <w:p w:rsidR="002F0BBE" w:rsidRDefault="00560A9B">
      <w:pPr>
        <w:widowControl/>
        <w:jc w:val="left"/>
        <w:rPr>
          <w:rFonts w:ascii="宋体"/>
          <w:b/>
          <w:bCs/>
          <w:sz w:val="24"/>
          <w:szCs w:val="24"/>
        </w:rPr>
      </w:pPr>
      <w:r>
        <w:rPr>
          <w:rFonts w:ascii="宋体" w:hAnsi="宋体" w:hint="eastAsia"/>
          <w:b/>
          <w:sz w:val="24"/>
          <w:szCs w:val="24"/>
        </w:rPr>
        <w:t>一、资格审查文件相关的格式文件及表格</w:t>
      </w:r>
    </w:p>
    <w:p w:rsidR="002F0BBE" w:rsidRDefault="00560A9B">
      <w:pPr>
        <w:snapToGrid w:val="0"/>
        <w:spacing w:line="520" w:lineRule="exact"/>
        <w:jc w:val="center"/>
        <w:outlineLvl w:val="4"/>
        <w:rPr>
          <w:rFonts w:ascii="宋体" w:cs="宋体"/>
          <w:b/>
          <w:bCs/>
          <w:sz w:val="24"/>
          <w:szCs w:val="24"/>
        </w:rPr>
      </w:pPr>
      <w:r>
        <w:rPr>
          <w:rFonts w:ascii="宋体" w:hAnsi="宋体" w:cs="宋体"/>
          <w:b/>
          <w:bCs/>
          <w:sz w:val="24"/>
          <w:szCs w:val="24"/>
        </w:rPr>
        <w:t>1</w:t>
      </w:r>
      <w:r>
        <w:rPr>
          <w:rFonts w:ascii="宋体" w:hAnsi="宋体" w:cs="宋体" w:hint="eastAsia"/>
          <w:b/>
          <w:bCs/>
          <w:sz w:val="24"/>
          <w:szCs w:val="24"/>
        </w:rPr>
        <w:t>、法定代表人身份证明</w:t>
      </w:r>
    </w:p>
    <w:p w:rsidR="002F0BBE" w:rsidRDefault="00560A9B">
      <w:pPr>
        <w:snapToGrid w:val="0"/>
        <w:spacing w:line="520" w:lineRule="exact"/>
        <w:jc w:val="center"/>
        <w:rPr>
          <w:rFonts w:ascii="宋体" w:cs="宋体"/>
          <w:sz w:val="24"/>
          <w:szCs w:val="24"/>
        </w:rPr>
      </w:pPr>
      <w:r>
        <w:rPr>
          <w:rFonts w:ascii="宋体" w:hAnsi="宋体" w:cs="宋体" w:hint="eastAsia"/>
          <w:sz w:val="24"/>
          <w:szCs w:val="24"/>
        </w:rPr>
        <w:t>（法定代表人参加投标，须出示此证明）</w:t>
      </w:r>
    </w:p>
    <w:p w:rsidR="002F0BBE" w:rsidRDefault="002F0BBE">
      <w:pPr>
        <w:snapToGrid w:val="0"/>
        <w:spacing w:line="520" w:lineRule="exact"/>
        <w:jc w:val="center"/>
        <w:rPr>
          <w:rFonts w:ascii="宋体" w:cs="宋体"/>
          <w:sz w:val="24"/>
          <w:szCs w:val="24"/>
        </w:rPr>
      </w:pPr>
    </w:p>
    <w:p w:rsidR="002F0BBE" w:rsidRDefault="00560A9B">
      <w:pPr>
        <w:snapToGrid w:val="0"/>
        <w:spacing w:line="520" w:lineRule="exact"/>
        <w:rPr>
          <w:rFonts w:ascii="宋体" w:cs="宋体"/>
          <w:sz w:val="24"/>
          <w:szCs w:val="24"/>
          <w:u w:val="single"/>
        </w:rPr>
      </w:pPr>
      <w:r>
        <w:rPr>
          <w:rFonts w:ascii="宋体" w:hAnsi="宋体" w:cs="宋体" w:hint="eastAsia"/>
          <w:sz w:val="24"/>
          <w:szCs w:val="24"/>
          <w:u w:val="single"/>
        </w:rPr>
        <w:t>南通市农业综合行政执法支队：</w:t>
      </w:r>
    </w:p>
    <w:p w:rsidR="002F0BBE" w:rsidRDefault="00560A9B">
      <w:pPr>
        <w:snapToGrid w:val="0"/>
        <w:spacing w:line="520" w:lineRule="exact"/>
        <w:ind w:firstLineChars="200" w:firstLine="480"/>
        <w:rPr>
          <w:rFonts w:asci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rPr>
        <w:t>参加贵单位组织的（询价项目名称</w:t>
      </w:r>
      <w:r>
        <w:rPr>
          <w:rFonts w:ascii="宋体" w:hAnsi="宋体" w:cs="宋体"/>
          <w:sz w:val="24"/>
          <w:szCs w:val="24"/>
        </w:rPr>
        <w:t>)</w:t>
      </w:r>
      <w:r>
        <w:rPr>
          <w:rFonts w:ascii="宋体" w:hAnsi="宋体" w:cs="宋体" w:hint="eastAsia"/>
          <w:sz w:val="24"/>
          <w:szCs w:val="24"/>
        </w:rPr>
        <w:t>项目询价活动，全权代表我公司处理该询价活动的有关事宜。</w:t>
      </w:r>
    </w:p>
    <w:p w:rsidR="002F0BBE" w:rsidRDefault="002F0BBE">
      <w:pPr>
        <w:snapToGrid w:val="0"/>
        <w:spacing w:line="520" w:lineRule="exact"/>
        <w:rPr>
          <w:rFonts w:ascii="宋体" w:cs="宋体"/>
          <w:sz w:val="24"/>
          <w:szCs w:val="24"/>
        </w:rPr>
      </w:pPr>
    </w:p>
    <w:p w:rsidR="002F0BBE" w:rsidRDefault="00560A9B">
      <w:pPr>
        <w:snapToGrid w:val="0"/>
        <w:spacing w:line="520" w:lineRule="exact"/>
        <w:rPr>
          <w:rFonts w:ascii="宋体" w:cs="宋体"/>
          <w:sz w:val="24"/>
          <w:szCs w:val="24"/>
        </w:rPr>
      </w:pPr>
      <w:r>
        <w:rPr>
          <w:rFonts w:ascii="宋体" w:hAnsi="宋体" w:cs="宋体" w:hint="eastAsia"/>
          <w:sz w:val="24"/>
          <w:szCs w:val="24"/>
        </w:rPr>
        <w:t>附：法定代表人情况：</w:t>
      </w:r>
    </w:p>
    <w:p w:rsidR="002F0BBE" w:rsidRDefault="00560A9B">
      <w:pPr>
        <w:snapToGrid w:val="0"/>
        <w:spacing w:line="520" w:lineRule="exact"/>
        <w:rPr>
          <w:rFonts w:ascii="宋体" w:cs="宋体"/>
          <w:sz w:val="24"/>
          <w:szCs w:val="24"/>
          <w:u w:val="single"/>
        </w:rPr>
      </w:pPr>
      <w:r>
        <w:rPr>
          <w:rFonts w:ascii="宋体" w:hAnsi="宋体" w:cs="宋体" w:hint="eastAsia"/>
          <w:sz w:val="24"/>
          <w:szCs w:val="24"/>
        </w:rPr>
        <w:t>姓名：性别：年龄：职务：</w:t>
      </w:r>
    </w:p>
    <w:p w:rsidR="002F0BBE" w:rsidRDefault="00560A9B">
      <w:pPr>
        <w:snapToGrid w:val="0"/>
        <w:spacing w:line="520" w:lineRule="exact"/>
        <w:rPr>
          <w:rFonts w:ascii="宋体" w:cs="宋体"/>
          <w:sz w:val="24"/>
          <w:szCs w:val="24"/>
        </w:rPr>
      </w:pPr>
      <w:r>
        <w:rPr>
          <w:rFonts w:ascii="宋体" w:hAnsi="宋体" w:cs="宋体" w:hint="eastAsia"/>
          <w:sz w:val="24"/>
          <w:szCs w:val="24"/>
        </w:rPr>
        <w:t>身份证号码：</w:t>
      </w:r>
    </w:p>
    <w:p w:rsidR="002F0BBE" w:rsidRDefault="00560A9B">
      <w:pPr>
        <w:snapToGrid w:val="0"/>
        <w:spacing w:line="520" w:lineRule="exact"/>
        <w:rPr>
          <w:rFonts w:ascii="宋体" w:cs="宋体"/>
          <w:sz w:val="24"/>
          <w:szCs w:val="24"/>
        </w:rPr>
      </w:pPr>
      <w:r>
        <w:rPr>
          <w:rFonts w:ascii="宋体" w:hAnsi="宋体" w:cs="宋体" w:hint="eastAsia"/>
          <w:sz w:val="24"/>
          <w:szCs w:val="24"/>
        </w:rPr>
        <w:t>手机：传真：</w:t>
      </w:r>
    </w:p>
    <w:p w:rsidR="002F0BBE" w:rsidRDefault="002F0BBE">
      <w:pPr>
        <w:snapToGrid w:val="0"/>
        <w:spacing w:line="520" w:lineRule="exact"/>
        <w:rPr>
          <w:rFonts w:ascii="宋体" w:cs="宋体"/>
          <w:sz w:val="24"/>
          <w:szCs w:val="24"/>
        </w:rPr>
      </w:pPr>
    </w:p>
    <w:p w:rsidR="002F0BBE" w:rsidRDefault="002F0BBE">
      <w:pPr>
        <w:snapToGrid w:val="0"/>
        <w:spacing w:line="520" w:lineRule="exact"/>
        <w:rPr>
          <w:rFonts w:ascii="宋体" w:cs="宋体"/>
          <w:sz w:val="24"/>
          <w:szCs w:val="24"/>
        </w:rPr>
      </w:pPr>
    </w:p>
    <w:p w:rsidR="002F0BBE" w:rsidRDefault="00560A9B">
      <w:pPr>
        <w:snapToGrid w:val="0"/>
        <w:spacing w:line="520" w:lineRule="exact"/>
        <w:rPr>
          <w:rFonts w:ascii="宋体" w:hAnsi="宋体" w:cs="宋体"/>
          <w:sz w:val="24"/>
          <w:szCs w:val="24"/>
        </w:rPr>
      </w:pPr>
      <w:r>
        <w:rPr>
          <w:rFonts w:ascii="宋体" w:hAnsi="宋体" w:cs="宋体" w:hint="eastAsia"/>
          <w:sz w:val="24"/>
          <w:szCs w:val="24"/>
        </w:rPr>
        <w:t>单位名称（公章）</w:t>
      </w:r>
    </w:p>
    <w:p w:rsidR="002F0BBE" w:rsidRDefault="00560A9B">
      <w:pPr>
        <w:snapToGrid w:val="0"/>
        <w:spacing w:line="520" w:lineRule="exact"/>
        <w:rPr>
          <w:rFonts w:ascii="宋体" w:cs="宋体"/>
          <w:sz w:val="24"/>
          <w:szCs w:val="24"/>
        </w:rPr>
      </w:pPr>
      <w:r>
        <w:rPr>
          <w:rFonts w:ascii="宋体" w:hAnsi="宋体" w:cs="宋体" w:hint="eastAsia"/>
          <w:sz w:val="24"/>
          <w:szCs w:val="24"/>
        </w:rPr>
        <w:t>法定代表人（签字或盖章）</w:t>
      </w:r>
    </w:p>
    <w:p w:rsidR="002F0BBE" w:rsidRDefault="00560A9B">
      <w:pPr>
        <w:snapToGrid w:val="0"/>
        <w:spacing w:line="520" w:lineRule="exact"/>
        <w:ind w:firstLineChars="200" w:firstLine="480"/>
        <w:rPr>
          <w:rFonts w:ascii="宋体" w:cs="宋体"/>
          <w:sz w:val="24"/>
          <w:szCs w:val="24"/>
        </w:rPr>
      </w:pPr>
      <w:r>
        <w:rPr>
          <w:rFonts w:ascii="宋体" w:hAnsi="宋体" w:cs="宋体" w:hint="eastAsia"/>
          <w:sz w:val="24"/>
          <w:szCs w:val="24"/>
        </w:rPr>
        <w:t>年月日</w:t>
      </w:r>
    </w:p>
    <w:p w:rsidR="002F0BBE" w:rsidRDefault="002F0BBE">
      <w:pPr>
        <w:snapToGrid w:val="0"/>
        <w:spacing w:line="520" w:lineRule="exact"/>
        <w:rPr>
          <w:rFonts w:ascii="宋体" w:cs="宋体"/>
          <w:sz w:val="24"/>
          <w:szCs w:val="24"/>
        </w:rPr>
      </w:pPr>
    </w:p>
    <w:p w:rsidR="002F0BBE" w:rsidRDefault="00560A9B">
      <w:pPr>
        <w:snapToGrid w:val="0"/>
        <w:spacing w:line="520" w:lineRule="exact"/>
        <w:rPr>
          <w:rFonts w:ascii="宋体" w:cs="宋体"/>
          <w:sz w:val="24"/>
          <w:szCs w:val="24"/>
        </w:rPr>
      </w:pPr>
      <w:r>
        <w:rPr>
          <w:rFonts w:ascii="宋体" w:hAnsi="宋体" w:cs="宋体" w:hint="eastAsia"/>
          <w:sz w:val="24"/>
          <w:szCs w:val="24"/>
        </w:rPr>
        <w:t>法定代表人身份证复印件</w:t>
      </w:r>
    </w:p>
    <w:p w:rsidR="002F0BBE" w:rsidRDefault="002F0BBE">
      <w:pPr>
        <w:snapToGrid w:val="0"/>
        <w:spacing w:line="520" w:lineRule="exact"/>
        <w:rPr>
          <w:rFonts w:ascii="宋体" w:cs="宋体"/>
          <w:sz w:val="24"/>
          <w:szCs w:val="24"/>
        </w:rPr>
      </w:pPr>
    </w:p>
    <w:p w:rsidR="002F0BBE" w:rsidRDefault="002F0BBE">
      <w:pPr>
        <w:snapToGrid w:val="0"/>
        <w:spacing w:line="520" w:lineRule="exact"/>
        <w:rPr>
          <w:rFonts w:ascii="宋体" w:cs="宋体"/>
          <w:sz w:val="24"/>
          <w:szCs w:val="24"/>
        </w:rPr>
      </w:pPr>
    </w:p>
    <w:p w:rsidR="002F0BBE" w:rsidRDefault="00560A9B">
      <w:pPr>
        <w:snapToGrid w:val="0"/>
        <w:spacing w:line="520" w:lineRule="exact"/>
        <w:ind w:firstLineChars="1350" w:firstLine="3240"/>
        <w:rPr>
          <w:rFonts w:ascii="宋体" w:cs="宋体"/>
          <w:sz w:val="24"/>
          <w:szCs w:val="24"/>
        </w:rPr>
      </w:pPr>
      <w:r>
        <w:rPr>
          <w:rFonts w:ascii="宋体" w:hAnsi="宋体" w:cs="宋体" w:hint="eastAsia"/>
          <w:sz w:val="24"/>
          <w:szCs w:val="24"/>
        </w:rPr>
        <w:t>（粘贴此处）</w:t>
      </w:r>
    </w:p>
    <w:p w:rsidR="002F0BBE" w:rsidRDefault="00560A9B">
      <w:pPr>
        <w:snapToGrid w:val="0"/>
        <w:spacing w:line="520" w:lineRule="exact"/>
        <w:jc w:val="center"/>
        <w:outlineLvl w:val="4"/>
        <w:rPr>
          <w:rFonts w:ascii="宋体" w:cs="宋体"/>
          <w:b/>
          <w:bCs/>
          <w:sz w:val="24"/>
          <w:szCs w:val="24"/>
        </w:rPr>
      </w:pPr>
      <w:r>
        <w:rPr>
          <w:rFonts w:ascii="宋体" w:cs="宋体"/>
          <w:b/>
          <w:bCs/>
          <w:sz w:val="24"/>
          <w:szCs w:val="24"/>
        </w:rPr>
        <w:br w:type="page"/>
      </w:r>
      <w:r>
        <w:rPr>
          <w:rFonts w:ascii="宋体" w:hAnsi="宋体" w:cs="宋体"/>
          <w:b/>
          <w:bCs/>
          <w:sz w:val="24"/>
          <w:szCs w:val="24"/>
        </w:rPr>
        <w:lastRenderedPageBreak/>
        <w:t>2</w:t>
      </w:r>
      <w:r>
        <w:rPr>
          <w:rFonts w:ascii="宋体" w:hAnsi="宋体" w:cs="宋体" w:hint="eastAsia"/>
          <w:b/>
          <w:bCs/>
          <w:sz w:val="24"/>
          <w:szCs w:val="24"/>
        </w:rPr>
        <w:t>、授权委托书</w:t>
      </w:r>
    </w:p>
    <w:p w:rsidR="002F0BBE" w:rsidRDefault="00560A9B">
      <w:pPr>
        <w:snapToGrid w:val="0"/>
        <w:spacing w:line="520" w:lineRule="exact"/>
        <w:jc w:val="center"/>
        <w:rPr>
          <w:rFonts w:ascii="宋体" w:cs="宋体"/>
          <w:sz w:val="24"/>
          <w:szCs w:val="24"/>
        </w:rPr>
      </w:pPr>
      <w:r>
        <w:rPr>
          <w:rFonts w:ascii="宋体" w:hAnsi="宋体" w:cs="宋体" w:hint="eastAsia"/>
          <w:sz w:val="24"/>
          <w:szCs w:val="24"/>
        </w:rPr>
        <w:t>（委托代理人参加投标，须出示此证明）</w:t>
      </w:r>
    </w:p>
    <w:p w:rsidR="002F0BBE" w:rsidRDefault="00560A9B">
      <w:pPr>
        <w:snapToGrid w:val="0"/>
        <w:spacing w:line="520" w:lineRule="exact"/>
        <w:rPr>
          <w:rFonts w:ascii="宋体" w:cs="宋体"/>
          <w:sz w:val="24"/>
          <w:szCs w:val="24"/>
          <w:u w:val="single"/>
        </w:rPr>
      </w:pPr>
      <w:r>
        <w:rPr>
          <w:rFonts w:ascii="宋体" w:hAnsi="宋体" w:cs="宋体" w:hint="eastAsia"/>
          <w:sz w:val="24"/>
          <w:szCs w:val="24"/>
          <w:u w:val="single"/>
        </w:rPr>
        <w:t>南通市农业综合行政执法支队：</w:t>
      </w:r>
    </w:p>
    <w:p w:rsidR="002F0BBE" w:rsidRDefault="00560A9B">
      <w:pPr>
        <w:snapToGrid w:val="0"/>
        <w:spacing w:line="520" w:lineRule="exact"/>
        <w:ind w:left="1" w:firstLineChars="200" w:firstLine="480"/>
        <w:rPr>
          <w:rFonts w:ascii="宋体" w:cs="宋体"/>
          <w:sz w:val="24"/>
          <w:szCs w:val="24"/>
        </w:rPr>
      </w:pPr>
      <w:r>
        <w:rPr>
          <w:rFonts w:ascii="宋体" w:hAnsi="宋体" w:cs="宋体" w:hint="eastAsia"/>
          <w:sz w:val="24"/>
          <w:szCs w:val="24"/>
        </w:rPr>
        <w:t>兹授权</w:t>
      </w:r>
      <w:r>
        <w:rPr>
          <w:rFonts w:ascii="宋体" w:hAnsi="宋体" w:cs="宋体" w:hint="eastAsia"/>
          <w:sz w:val="24"/>
          <w:szCs w:val="24"/>
          <w:u w:val="single"/>
        </w:rPr>
        <w:t>（</w:t>
      </w:r>
      <w:r>
        <w:rPr>
          <w:rFonts w:ascii="宋体" w:hAnsi="宋体" w:cs="宋体" w:hint="eastAsia"/>
          <w:sz w:val="24"/>
          <w:szCs w:val="24"/>
        </w:rPr>
        <w:t>被授权人的姓名）代表我公司参加（询价项目名称</w:t>
      </w:r>
      <w:r>
        <w:rPr>
          <w:rFonts w:ascii="宋体" w:hAnsi="宋体" w:cs="宋体"/>
          <w:sz w:val="24"/>
          <w:szCs w:val="24"/>
        </w:rPr>
        <w:t>)</w:t>
      </w:r>
      <w:r>
        <w:rPr>
          <w:rFonts w:ascii="宋体" w:hAnsi="宋体" w:cs="宋体" w:hint="eastAsia"/>
          <w:sz w:val="24"/>
          <w:szCs w:val="24"/>
        </w:rPr>
        <w:t>项目的询价活动，全权处理一切与该项目询价有关的事务。其在办理上述事宜过程中所签署的所有文件我公司均予以承认。</w:t>
      </w:r>
    </w:p>
    <w:p w:rsidR="002F0BBE" w:rsidRDefault="00560A9B">
      <w:pPr>
        <w:snapToGrid w:val="0"/>
        <w:spacing w:line="520" w:lineRule="exact"/>
        <w:ind w:left="1" w:firstLineChars="200" w:firstLine="480"/>
        <w:rPr>
          <w:rFonts w:ascii="宋体"/>
          <w:sz w:val="24"/>
          <w:szCs w:val="24"/>
        </w:rPr>
      </w:pPr>
      <w:r>
        <w:rPr>
          <w:rFonts w:ascii="宋体" w:hAnsi="宋体" w:cs="宋体" w:hint="eastAsia"/>
          <w:sz w:val="24"/>
          <w:szCs w:val="24"/>
        </w:rPr>
        <w:t>被授权人无转委托权。特此委托。</w:t>
      </w:r>
    </w:p>
    <w:p w:rsidR="002F0BBE" w:rsidRDefault="00560A9B">
      <w:pPr>
        <w:snapToGrid w:val="0"/>
        <w:spacing w:line="520" w:lineRule="exact"/>
        <w:rPr>
          <w:rFonts w:ascii="宋体" w:cs="宋体"/>
          <w:sz w:val="24"/>
          <w:szCs w:val="24"/>
        </w:rPr>
      </w:pPr>
      <w:r>
        <w:rPr>
          <w:rFonts w:ascii="宋体" w:hAnsi="宋体" w:cs="宋体" w:hint="eastAsia"/>
          <w:sz w:val="24"/>
          <w:szCs w:val="24"/>
        </w:rPr>
        <w:t>附：被授权人情况：</w:t>
      </w:r>
    </w:p>
    <w:p w:rsidR="002F0BBE" w:rsidRDefault="00560A9B">
      <w:pPr>
        <w:snapToGrid w:val="0"/>
        <w:spacing w:line="520" w:lineRule="exact"/>
        <w:rPr>
          <w:rFonts w:ascii="宋体" w:cs="宋体"/>
          <w:sz w:val="24"/>
          <w:szCs w:val="24"/>
          <w:u w:val="single"/>
        </w:rPr>
      </w:pPr>
      <w:r>
        <w:rPr>
          <w:rFonts w:ascii="宋体" w:hAnsi="宋体" w:cs="宋体" w:hint="eastAsia"/>
          <w:sz w:val="24"/>
          <w:szCs w:val="24"/>
        </w:rPr>
        <w:t>姓名：性别：年龄：职务：</w:t>
      </w:r>
    </w:p>
    <w:p w:rsidR="002F0BBE" w:rsidRDefault="00560A9B">
      <w:pPr>
        <w:snapToGrid w:val="0"/>
        <w:spacing w:line="520" w:lineRule="exact"/>
        <w:rPr>
          <w:rFonts w:ascii="宋体" w:cs="宋体"/>
          <w:sz w:val="24"/>
          <w:szCs w:val="24"/>
        </w:rPr>
      </w:pPr>
      <w:r>
        <w:rPr>
          <w:rFonts w:ascii="宋体" w:hAnsi="宋体" w:cs="宋体" w:hint="eastAsia"/>
          <w:sz w:val="24"/>
          <w:szCs w:val="24"/>
        </w:rPr>
        <w:t>身份证号码：</w:t>
      </w:r>
    </w:p>
    <w:p w:rsidR="002F0BBE" w:rsidRDefault="00560A9B">
      <w:pPr>
        <w:snapToGrid w:val="0"/>
        <w:spacing w:line="520" w:lineRule="exact"/>
        <w:rPr>
          <w:rFonts w:ascii="宋体" w:cs="宋体"/>
          <w:sz w:val="24"/>
          <w:szCs w:val="24"/>
        </w:rPr>
      </w:pPr>
      <w:r>
        <w:rPr>
          <w:rFonts w:ascii="宋体" w:hAnsi="宋体" w:cs="宋体" w:hint="eastAsia"/>
          <w:sz w:val="24"/>
          <w:szCs w:val="24"/>
        </w:rPr>
        <w:t>手机：传真：</w:t>
      </w:r>
    </w:p>
    <w:p w:rsidR="002F0BBE" w:rsidRDefault="002F0BBE">
      <w:pPr>
        <w:snapToGrid w:val="0"/>
        <w:spacing w:line="520" w:lineRule="exact"/>
        <w:rPr>
          <w:rFonts w:ascii="宋体" w:cs="宋体"/>
          <w:sz w:val="24"/>
          <w:szCs w:val="24"/>
        </w:rPr>
      </w:pPr>
    </w:p>
    <w:p w:rsidR="002F0BBE" w:rsidRDefault="00560A9B">
      <w:pPr>
        <w:snapToGrid w:val="0"/>
        <w:spacing w:line="520" w:lineRule="exact"/>
        <w:rPr>
          <w:rFonts w:ascii="宋体" w:hAnsi="宋体" w:cs="宋体"/>
          <w:sz w:val="24"/>
          <w:szCs w:val="24"/>
        </w:rPr>
      </w:pPr>
      <w:r>
        <w:rPr>
          <w:rFonts w:ascii="宋体" w:hAnsi="宋体" w:cs="宋体" w:hint="eastAsia"/>
          <w:sz w:val="24"/>
          <w:szCs w:val="24"/>
        </w:rPr>
        <w:t>单位名称（公章）</w:t>
      </w:r>
    </w:p>
    <w:p w:rsidR="002F0BBE" w:rsidRDefault="00560A9B">
      <w:pPr>
        <w:snapToGrid w:val="0"/>
        <w:spacing w:line="520" w:lineRule="exact"/>
        <w:rPr>
          <w:rFonts w:ascii="宋体" w:cs="宋体"/>
          <w:sz w:val="24"/>
          <w:szCs w:val="24"/>
        </w:rPr>
      </w:pPr>
      <w:r>
        <w:rPr>
          <w:rFonts w:ascii="宋体" w:hAnsi="宋体" w:cs="宋体" w:hint="eastAsia"/>
          <w:sz w:val="24"/>
          <w:szCs w:val="24"/>
        </w:rPr>
        <w:t>法定代表人（签字或盖章）</w:t>
      </w:r>
    </w:p>
    <w:p w:rsidR="002F0BBE" w:rsidRDefault="00560A9B">
      <w:pPr>
        <w:snapToGrid w:val="0"/>
        <w:spacing w:line="520" w:lineRule="exact"/>
        <w:ind w:firstLineChars="200" w:firstLine="480"/>
        <w:rPr>
          <w:rFonts w:ascii="宋体" w:cs="宋体"/>
          <w:sz w:val="24"/>
          <w:szCs w:val="24"/>
        </w:rPr>
      </w:pPr>
      <w:r>
        <w:rPr>
          <w:rFonts w:ascii="宋体" w:hAnsi="宋体" w:cs="宋体" w:hint="eastAsia"/>
          <w:sz w:val="24"/>
          <w:szCs w:val="24"/>
        </w:rPr>
        <w:t>年月日</w:t>
      </w:r>
    </w:p>
    <w:p w:rsidR="002F0BBE" w:rsidRDefault="002F0BBE">
      <w:pPr>
        <w:spacing w:line="480" w:lineRule="exact"/>
        <w:rPr>
          <w:rFonts w:ascii="宋体" w:cs="宋体"/>
          <w:sz w:val="28"/>
          <w:szCs w:val="28"/>
        </w:rPr>
      </w:pPr>
    </w:p>
    <w:p w:rsidR="002F0BBE" w:rsidRDefault="00560A9B">
      <w:pPr>
        <w:snapToGrid w:val="0"/>
        <w:spacing w:line="520" w:lineRule="exact"/>
        <w:rPr>
          <w:rFonts w:ascii="宋体" w:cs="宋体"/>
          <w:sz w:val="24"/>
          <w:szCs w:val="24"/>
        </w:rPr>
      </w:pPr>
      <w:r>
        <w:rPr>
          <w:rFonts w:ascii="宋体" w:hAnsi="宋体" w:cs="宋体" w:hint="eastAsia"/>
          <w:sz w:val="24"/>
          <w:szCs w:val="24"/>
        </w:rPr>
        <w:t>法定代表人身份证复印件</w:t>
      </w:r>
    </w:p>
    <w:p w:rsidR="002F0BBE" w:rsidRDefault="002F0BBE">
      <w:pPr>
        <w:spacing w:line="480" w:lineRule="exact"/>
        <w:rPr>
          <w:rFonts w:ascii="宋体" w:cs="宋体"/>
          <w:sz w:val="28"/>
          <w:szCs w:val="28"/>
        </w:rPr>
      </w:pPr>
    </w:p>
    <w:p w:rsidR="002F0BBE" w:rsidRDefault="00560A9B">
      <w:pPr>
        <w:snapToGrid w:val="0"/>
        <w:spacing w:line="520" w:lineRule="exact"/>
        <w:ind w:firstLineChars="1550" w:firstLine="3720"/>
        <w:rPr>
          <w:rFonts w:ascii="宋体" w:cs="宋体"/>
          <w:sz w:val="24"/>
          <w:szCs w:val="24"/>
        </w:rPr>
      </w:pPr>
      <w:r>
        <w:rPr>
          <w:rFonts w:ascii="宋体" w:hAnsi="宋体" w:cs="宋体" w:hint="eastAsia"/>
          <w:sz w:val="24"/>
          <w:szCs w:val="24"/>
        </w:rPr>
        <w:t>（粘贴此处）</w:t>
      </w:r>
    </w:p>
    <w:p w:rsidR="002F0BBE" w:rsidRDefault="002F0BBE">
      <w:pPr>
        <w:snapToGrid w:val="0"/>
        <w:spacing w:line="520" w:lineRule="exact"/>
        <w:rPr>
          <w:rFonts w:ascii="宋体" w:cs="宋体"/>
          <w:sz w:val="24"/>
          <w:szCs w:val="24"/>
        </w:rPr>
      </w:pPr>
    </w:p>
    <w:p w:rsidR="002F0BBE" w:rsidRDefault="00560A9B">
      <w:pPr>
        <w:snapToGrid w:val="0"/>
        <w:spacing w:line="520" w:lineRule="exact"/>
        <w:rPr>
          <w:rFonts w:ascii="宋体" w:cs="宋体"/>
          <w:sz w:val="24"/>
          <w:szCs w:val="24"/>
        </w:rPr>
      </w:pPr>
      <w:r>
        <w:rPr>
          <w:rFonts w:ascii="宋体" w:hAnsi="宋体" w:cs="宋体" w:hint="eastAsia"/>
          <w:sz w:val="24"/>
          <w:szCs w:val="24"/>
        </w:rPr>
        <w:t>被授权人身份证复印件</w:t>
      </w:r>
    </w:p>
    <w:p w:rsidR="002F0BBE" w:rsidRDefault="002F0BBE">
      <w:pPr>
        <w:snapToGrid w:val="0"/>
        <w:spacing w:line="520" w:lineRule="exact"/>
        <w:rPr>
          <w:rFonts w:ascii="宋体" w:cs="宋体"/>
          <w:sz w:val="24"/>
          <w:szCs w:val="24"/>
        </w:rPr>
      </w:pPr>
    </w:p>
    <w:p w:rsidR="002F0BBE" w:rsidRDefault="00560A9B">
      <w:pPr>
        <w:snapToGrid w:val="0"/>
        <w:spacing w:line="520" w:lineRule="exact"/>
        <w:jc w:val="center"/>
        <w:rPr>
          <w:rFonts w:ascii="宋体" w:cs="宋体"/>
          <w:b/>
          <w:bCs/>
          <w:sz w:val="24"/>
          <w:szCs w:val="24"/>
        </w:rPr>
      </w:pPr>
      <w:r>
        <w:rPr>
          <w:rFonts w:ascii="宋体" w:hAnsi="宋体" w:cs="宋体" w:hint="eastAsia"/>
          <w:sz w:val="24"/>
          <w:szCs w:val="24"/>
        </w:rPr>
        <w:t>（粘贴此处）</w:t>
      </w:r>
    </w:p>
    <w:p w:rsidR="002F0BBE" w:rsidRDefault="002F0BBE">
      <w:pPr>
        <w:snapToGrid w:val="0"/>
        <w:spacing w:line="520" w:lineRule="exact"/>
        <w:ind w:firstLineChars="200" w:firstLine="482"/>
        <w:rPr>
          <w:rFonts w:ascii="宋体" w:cs="宋体"/>
          <w:b/>
          <w:bCs/>
          <w:sz w:val="24"/>
          <w:szCs w:val="24"/>
        </w:rPr>
      </w:pPr>
    </w:p>
    <w:p w:rsidR="002F0BBE" w:rsidRDefault="002F0BBE">
      <w:pPr>
        <w:snapToGrid w:val="0"/>
        <w:spacing w:line="520" w:lineRule="exact"/>
        <w:ind w:firstLineChars="200" w:firstLine="482"/>
        <w:rPr>
          <w:rFonts w:ascii="宋体" w:cs="宋体"/>
          <w:b/>
          <w:bCs/>
          <w:sz w:val="24"/>
          <w:szCs w:val="24"/>
        </w:rPr>
      </w:pPr>
    </w:p>
    <w:p w:rsidR="002F0BBE" w:rsidRDefault="00560A9B">
      <w:pPr>
        <w:rPr>
          <w:b/>
          <w:bCs/>
          <w:sz w:val="24"/>
          <w:szCs w:val="24"/>
        </w:rPr>
      </w:pPr>
      <w:r>
        <w:rPr>
          <w:b/>
          <w:bCs/>
          <w:sz w:val="24"/>
          <w:szCs w:val="24"/>
        </w:rPr>
        <w:br w:type="page"/>
      </w:r>
    </w:p>
    <w:p w:rsidR="002F0BBE" w:rsidRDefault="00560A9B">
      <w:pPr>
        <w:snapToGrid w:val="0"/>
        <w:spacing w:line="520" w:lineRule="exact"/>
        <w:jc w:val="center"/>
        <w:outlineLvl w:val="4"/>
        <w:rPr>
          <w:b/>
          <w:bCs/>
          <w:sz w:val="24"/>
          <w:szCs w:val="24"/>
        </w:rPr>
      </w:pPr>
      <w:r>
        <w:rPr>
          <w:b/>
          <w:bCs/>
          <w:sz w:val="24"/>
          <w:szCs w:val="24"/>
        </w:rPr>
        <w:lastRenderedPageBreak/>
        <w:t>3</w:t>
      </w:r>
      <w:r>
        <w:rPr>
          <w:rFonts w:cs="宋体" w:hint="eastAsia"/>
          <w:b/>
          <w:bCs/>
          <w:sz w:val="24"/>
          <w:szCs w:val="24"/>
        </w:rPr>
        <w:t>、无重大违法记录声明函</w:t>
      </w:r>
    </w:p>
    <w:p w:rsidR="002F0BBE" w:rsidRDefault="002F0BBE">
      <w:pPr>
        <w:adjustRightInd w:val="0"/>
        <w:snapToGrid w:val="0"/>
        <w:spacing w:line="360" w:lineRule="auto"/>
        <w:rPr>
          <w:sz w:val="24"/>
          <w:szCs w:val="24"/>
        </w:rPr>
      </w:pPr>
    </w:p>
    <w:p w:rsidR="002F0BBE" w:rsidRDefault="00560A9B">
      <w:pPr>
        <w:snapToGrid w:val="0"/>
        <w:spacing w:line="520" w:lineRule="exact"/>
        <w:rPr>
          <w:rFonts w:ascii="宋体" w:cs="宋体"/>
          <w:sz w:val="24"/>
          <w:szCs w:val="24"/>
          <w:u w:val="single"/>
        </w:rPr>
      </w:pPr>
      <w:r>
        <w:rPr>
          <w:rFonts w:ascii="宋体" w:hAnsi="宋体" w:cs="宋体" w:hint="eastAsia"/>
          <w:sz w:val="24"/>
          <w:szCs w:val="24"/>
          <w:u w:val="single"/>
        </w:rPr>
        <w:t>南通市农业综合行政执法支队：</w:t>
      </w:r>
    </w:p>
    <w:p w:rsidR="002F0BBE" w:rsidRDefault="002F0BBE">
      <w:pPr>
        <w:spacing w:line="360" w:lineRule="auto"/>
        <w:rPr>
          <w:sz w:val="24"/>
          <w:szCs w:val="24"/>
        </w:rPr>
      </w:pPr>
    </w:p>
    <w:p w:rsidR="002F0BBE" w:rsidRDefault="00560A9B">
      <w:pPr>
        <w:spacing w:line="360" w:lineRule="auto"/>
        <w:rPr>
          <w:sz w:val="24"/>
          <w:szCs w:val="24"/>
        </w:rPr>
      </w:pPr>
      <w:r>
        <w:rPr>
          <w:rFonts w:cs="宋体" w:hint="eastAsia"/>
          <w:sz w:val="24"/>
          <w:szCs w:val="24"/>
        </w:rPr>
        <w:t>我单位</w:t>
      </w:r>
      <w:r>
        <w:rPr>
          <w:rFonts w:cs="宋体" w:hint="eastAsia"/>
          <w:sz w:val="24"/>
          <w:szCs w:val="24"/>
          <w:u w:val="single"/>
        </w:rPr>
        <w:t>（供应商名称）</w:t>
      </w:r>
      <w:r>
        <w:rPr>
          <w:rFonts w:cs="宋体" w:hint="eastAsia"/>
          <w:sz w:val="24"/>
          <w:szCs w:val="24"/>
        </w:rPr>
        <w:t>郑重声明：</w:t>
      </w:r>
    </w:p>
    <w:p w:rsidR="002F0BBE" w:rsidRDefault="00560A9B">
      <w:pPr>
        <w:spacing w:line="360" w:lineRule="auto"/>
        <w:rPr>
          <w:sz w:val="24"/>
          <w:szCs w:val="24"/>
        </w:rPr>
      </w:pPr>
      <w:r>
        <w:rPr>
          <w:rFonts w:cs="宋体" w:hint="eastAsia"/>
          <w:sz w:val="24"/>
          <w:szCs w:val="24"/>
        </w:rPr>
        <w:t>参加政府采购活动前</w:t>
      </w:r>
      <w:r>
        <w:rPr>
          <w:sz w:val="24"/>
          <w:szCs w:val="24"/>
        </w:rPr>
        <w:t>3</w:t>
      </w:r>
      <w:r>
        <w:rPr>
          <w:rFonts w:cs="宋体" w:hint="eastAsia"/>
          <w:sz w:val="24"/>
          <w:szCs w:val="24"/>
        </w:rPr>
        <w:t>年内在经营活动中</w:t>
      </w:r>
      <w:r>
        <w:rPr>
          <w:rFonts w:cs="宋体" w:hint="eastAsia"/>
          <w:sz w:val="24"/>
          <w:szCs w:val="24"/>
          <w:u w:val="single"/>
        </w:rPr>
        <w:t>（在下划线上如实填写：有或没有）</w:t>
      </w:r>
      <w:r>
        <w:rPr>
          <w:rFonts w:cs="宋体" w:hint="eastAsia"/>
          <w:sz w:val="24"/>
          <w:szCs w:val="24"/>
        </w:rPr>
        <w:t>重大违法记录。</w:t>
      </w:r>
    </w:p>
    <w:p w:rsidR="002F0BBE" w:rsidRDefault="00560A9B">
      <w:pPr>
        <w:spacing w:line="360" w:lineRule="auto"/>
        <w:ind w:firstLine="480"/>
        <w:rPr>
          <w:sz w:val="24"/>
          <w:szCs w:val="24"/>
        </w:rPr>
      </w:pPr>
      <w:r>
        <w:rPr>
          <w:rFonts w:cs="宋体" w:hint="eastAsia"/>
          <w:sz w:val="24"/>
          <w:szCs w:val="24"/>
        </w:rPr>
        <w:t>（说明：政府采购法第二十二条第一款第五项所称重大违法记录，是指供应商因违法经营受到刑事处罚或者责令停产停业、吊销许可证或者执照、较大数额罚款等行政处罚。）</w:t>
      </w:r>
    </w:p>
    <w:p w:rsidR="002F0BBE" w:rsidRDefault="00560A9B">
      <w:pPr>
        <w:spacing w:line="360" w:lineRule="auto"/>
        <w:ind w:firstLineChars="1900" w:firstLine="4560"/>
        <w:rPr>
          <w:sz w:val="24"/>
          <w:szCs w:val="24"/>
        </w:rPr>
      </w:pPr>
      <w:r>
        <w:rPr>
          <w:rFonts w:cs="宋体" w:hint="eastAsia"/>
          <w:sz w:val="24"/>
          <w:szCs w:val="24"/>
        </w:rPr>
        <w:t>声明人：（公章）</w:t>
      </w:r>
    </w:p>
    <w:p w:rsidR="002F0BBE" w:rsidRDefault="00560A9B">
      <w:pPr>
        <w:spacing w:line="360" w:lineRule="auto"/>
        <w:jc w:val="center"/>
        <w:rPr>
          <w:sz w:val="24"/>
          <w:szCs w:val="24"/>
        </w:rPr>
      </w:pPr>
      <w:r>
        <w:rPr>
          <w:rFonts w:cs="宋体" w:hint="eastAsia"/>
          <w:sz w:val="24"/>
          <w:szCs w:val="24"/>
        </w:rPr>
        <w:t>年月日</w:t>
      </w:r>
    </w:p>
    <w:p w:rsidR="002F0BBE" w:rsidRDefault="002F0BBE">
      <w:pPr>
        <w:snapToGrid w:val="0"/>
        <w:spacing w:line="520" w:lineRule="exact"/>
        <w:jc w:val="center"/>
        <w:outlineLvl w:val="4"/>
        <w:rPr>
          <w:b/>
          <w:bCs/>
          <w:sz w:val="24"/>
          <w:szCs w:val="24"/>
        </w:rPr>
      </w:pPr>
    </w:p>
    <w:p w:rsidR="002F0BBE" w:rsidRDefault="002F0BBE">
      <w:pPr>
        <w:snapToGrid w:val="0"/>
        <w:spacing w:line="520" w:lineRule="exact"/>
        <w:jc w:val="center"/>
        <w:outlineLvl w:val="4"/>
        <w:rPr>
          <w:b/>
          <w:bCs/>
          <w:sz w:val="24"/>
          <w:szCs w:val="24"/>
        </w:rPr>
      </w:pPr>
    </w:p>
    <w:p w:rsidR="002F0BBE" w:rsidRDefault="00560A9B">
      <w:pPr>
        <w:snapToGrid w:val="0"/>
        <w:spacing w:line="520" w:lineRule="exact"/>
        <w:jc w:val="center"/>
        <w:outlineLvl w:val="4"/>
        <w:rPr>
          <w:b/>
          <w:bCs/>
          <w:sz w:val="28"/>
          <w:szCs w:val="28"/>
        </w:rPr>
      </w:pPr>
      <w:r>
        <w:rPr>
          <w:b/>
          <w:bCs/>
          <w:sz w:val="24"/>
          <w:szCs w:val="24"/>
        </w:rPr>
        <w:t>4</w:t>
      </w:r>
      <w:r>
        <w:rPr>
          <w:rFonts w:cs="宋体" w:hint="eastAsia"/>
          <w:b/>
          <w:bCs/>
          <w:sz w:val="24"/>
          <w:szCs w:val="24"/>
        </w:rPr>
        <w:t>、关于资格文件的声明函</w:t>
      </w:r>
    </w:p>
    <w:p w:rsidR="002F0BBE" w:rsidRDefault="002F0BBE">
      <w:pPr>
        <w:pStyle w:val="a3"/>
        <w:overflowPunct w:val="0"/>
        <w:spacing w:line="520" w:lineRule="exact"/>
        <w:jc w:val="center"/>
        <w:rPr>
          <w:rFonts w:eastAsia="宋体"/>
          <w:sz w:val="28"/>
          <w:szCs w:val="28"/>
        </w:rPr>
      </w:pPr>
    </w:p>
    <w:p w:rsidR="002F0BBE" w:rsidRDefault="00560A9B">
      <w:pPr>
        <w:snapToGrid w:val="0"/>
        <w:spacing w:line="520" w:lineRule="exact"/>
        <w:rPr>
          <w:rFonts w:ascii="宋体" w:cs="宋体"/>
          <w:sz w:val="24"/>
          <w:szCs w:val="24"/>
          <w:u w:val="single"/>
        </w:rPr>
      </w:pPr>
      <w:r>
        <w:rPr>
          <w:rFonts w:ascii="宋体" w:hAnsi="宋体" w:cs="宋体" w:hint="eastAsia"/>
          <w:sz w:val="24"/>
          <w:szCs w:val="24"/>
          <w:u w:val="single"/>
        </w:rPr>
        <w:t>南通市农业综合行政执法支队：</w:t>
      </w:r>
    </w:p>
    <w:p w:rsidR="002F0BBE" w:rsidRDefault="00560A9B">
      <w:pPr>
        <w:pStyle w:val="a3"/>
        <w:overflowPunct w:val="0"/>
        <w:spacing w:line="520" w:lineRule="exact"/>
        <w:ind w:firstLine="660"/>
        <w:rPr>
          <w:rFonts w:eastAsia="宋体"/>
        </w:rPr>
      </w:pPr>
      <w:r>
        <w:rPr>
          <w:rFonts w:eastAsia="宋体" w:cs="宋体" w:hint="eastAsia"/>
        </w:rPr>
        <w:t>本公司愿就由贵单位组织实施的（招标项目名称</w:t>
      </w:r>
      <w:r>
        <w:rPr>
          <w:rFonts w:eastAsia="宋体"/>
        </w:rPr>
        <w:t>)</w:t>
      </w:r>
      <w:r>
        <w:rPr>
          <w:rFonts w:eastAsia="宋体" w:cs="宋体" w:hint="eastAsia"/>
        </w:rPr>
        <w:t>招标活动进行投标。本公司所提交的投标文件中所有关于投标资格的文件、证明和陈述均是真实的、准确的。若与真实情况不符，本公司愿意承担由此而产生的一切后果。</w:t>
      </w:r>
    </w:p>
    <w:p w:rsidR="002F0BBE" w:rsidRDefault="002F0BBE">
      <w:pPr>
        <w:pStyle w:val="a3"/>
        <w:overflowPunct w:val="0"/>
        <w:spacing w:line="520" w:lineRule="exact"/>
        <w:ind w:firstLine="0"/>
        <w:rPr>
          <w:rFonts w:eastAsia="宋体"/>
        </w:rPr>
      </w:pPr>
    </w:p>
    <w:p w:rsidR="002F0BBE" w:rsidRDefault="002F0BBE">
      <w:pPr>
        <w:pStyle w:val="a3"/>
        <w:overflowPunct w:val="0"/>
        <w:spacing w:line="520" w:lineRule="exact"/>
        <w:rPr>
          <w:rFonts w:eastAsia="宋体"/>
        </w:rPr>
      </w:pPr>
    </w:p>
    <w:p w:rsidR="002F0BBE" w:rsidRDefault="00560A9B">
      <w:pPr>
        <w:pStyle w:val="a3"/>
        <w:overflowPunct w:val="0"/>
        <w:spacing w:line="520" w:lineRule="exact"/>
        <w:ind w:firstLineChars="1075" w:firstLine="2580"/>
        <w:rPr>
          <w:rFonts w:eastAsia="宋体"/>
        </w:rPr>
      </w:pPr>
      <w:r>
        <w:rPr>
          <w:rFonts w:eastAsia="宋体" w:cs="宋体" w:hint="eastAsia"/>
        </w:rPr>
        <w:t>（投标供应商）法定代表人（签字或盖章）：</w:t>
      </w:r>
    </w:p>
    <w:p w:rsidR="002F0BBE" w:rsidRDefault="002F0BBE">
      <w:pPr>
        <w:pStyle w:val="a3"/>
        <w:overflowPunct w:val="0"/>
        <w:spacing w:line="520" w:lineRule="exact"/>
        <w:ind w:left="1700" w:firstLine="425"/>
        <w:rPr>
          <w:rFonts w:eastAsia="宋体"/>
        </w:rPr>
      </w:pPr>
    </w:p>
    <w:p w:rsidR="002F0BBE" w:rsidRDefault="00560A9B">
      <w:pPr>
        <w:pStyle w:val="a3"/>
        <w:overflowPunct w:val="0"/>
        <w:spacing w:line="520" w:lineRule="exact"/>
        <w:ind w:left="1700" w:firstLineChars="401" w:firstLine="962"/>
        <w:rPr>
          <w:rFonts w:eastAsia="宋体"/>
        </w:rPr>
      </w:pPr>
      <w:r>
        <w:rPr>
          <w:rFonts w:eastAsia="宋体" w:cs="宋体" w:hint="eastAsia"/>
        </w:rPr>
        <w:t>（投标供应商）公章：</w:t>
      </w:r>
    </w:p>
    <w:p w:rsidR="002F0BBE" w:rsidRDefault="00560A9B">
      <w:pPr>
        <w:pStyle w:val="a3"/>
        <w:overflowPunct w:val="0"/>
        <w:spacing w:line="520" w:lineRule="exact"/>
        <w:ind w:right="560" w:firstLineChars="2200" w:firstLine="5280"/>
        <w:rPr>
          <w:rFonts w:eastAsia="宋体"/>
        </w:rPr>
      </w:pPr>
      <w:r>
        <w:rPr>
          <w:rFonts w:eastAsia="宋体" w:cs="宋体" w:hint="eastAsia"/>
        </w:rPr>
        <w:t>年月日</w:t>
      </w:r>
    </w:p>
    <w:p w:rsidR="002F0BBE" w:rsidRDefault="002F0BBE">
      <w:pPr>
        <w:snapToGrid w:val="0"/>
        <w:spacing w:line="520" w:lineRule="exact"/>
        <w:ind w:firstLineChars="200" w:firstLine="482"/>
        <w:rPr>
          <w:rFonts w:ascii="宋体" w:cs="宋体"/>
          <w:b/>
          <w:bCs/>
          <w:sz w:val="24"/>
          <w:szCs w:val="24"/>
        </w:rPr>
      </w:pPr>
    </w:p>
    <w:p w:rsidR="002F0BBE" w:rsidRDefault="00560A9B">
      <w:pPr>
        <w:rPr>
          <w:rFonts w:ascii="宋体" w:cs="宋体"/>
          <w:b/>
          <w:bCs/>
          <w:sz w:val="24"/>
          <w:szCs w:val="24"/>
        </w:rPr>
      </w:pPr>
      <w:r>
        <w:rPr>
          <w:rFonts w:ascii="宋体" w:cs="宋体"/>
          <w:b/>
          <w:bCs/>
          <w:sz w:val="24"/>
          <w:szCs w:val="24"/>
        </w:rPr>
        <w:br w:type="page"/>
      </w:r>
    </w:p>
    <w:p w:rsidR="002F0BBE" w:rsidRDefault="00560A9B">
      <w:pPr>
        <w:numPr>
          <w:ilvl w:val="0"/>
          <w:numId w:val="1"/>
        </w:numPr>
        <w:snapToGrid w:val="0"/>
        <w:spacing w:line="520" w:lineRule="exact"/>
        <w:ind w:firstLineChars="200" w:firstLine="482"/>
        <w:jc w:val="center"/>
        <w:rPr>
          <w:b/>
          <w:bCs/>
          <w:sz w:val="24"/>
          <w:szCs w:val="24"/>
        </w:rPr>
      </w:pPr>
      <w:r>
        <w:rPr>
          <w:rFonts w:hint="eastAsia"/>
          <w:b/>
          <w:bCs/>
          <w:sz w:val="24"/>
          <w:szCs w:val="24"/>
        </w:rPr>
        <w:lastRenderedPageBreak/>
        <w:t>类似工程业绩</w:t>
      </w:r>
    </w:p>
    <w:p w:rsidR="002F0BBE" w:rsidRDefault="00560A9B">
      <w:pPr>
        <w:ind w:firstLineChars="300" w:firstLine="630"/>
        <w:rPr>
          <w:rFonts w:ascii="宋体" w:hAnsi="宋体" w:cs="宋体"/>
          <w:u w:val="single"/>
        </w:rPr>
      </w:pPr>
      <w:r>
        <w:rPr>
          <w:rFonts w:ascii="宋体" w:hAnsi="宋体" w:cs="宋体" w:hint="eastAsia"/>
        </w:rPr>
        <w:t>项目名称：</w:t>
      </w:r>
    </w:p>
    <w:tbl>
      <w:tblPr>
        <w:tblW w:w="8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31"/>
        <w:gridCol w:w="1276"/>
        <w:gridCol w:w="1701"/>
        <w:gridCol w:w="1276"/>
        <w:gridCol w:w="1083"/>
        <w:gridCol w:w="1843"/>
      </w:tblGrid>
      <w:tr w:rsidR="002F0BBE">
        <w:trPr>
          <w:trHeight w:val="1021"/>
          <w:jc w:val="center"/>
        </w:trPr>
        <w:tc>
          <w:tcPr>
            <w:tcW w:w="931" w:type="dxa"/>
            <w:vAlign w:val="center"/>
          </w:tcPr>
          <w:p w:rsidR="002F0BBE" w:rsidRDefault="00560A9B">
            <w:pPr>
              <w:jc w:val="center"/>
              <w:rPr>
                <w:rFonts w:ascii="宋体" w:hAnsi="宋体" w:cs="宋体"/>
              </w:rPr>
            </w:pPr>
            <w:r>
              <w:rPr>
                <w:rFonts w:ascii="宋体" w:hAnsi="宋体" w:cs="宋体" w:hint="eastAsia"/>
              </w:rPr>
              <w:t>序号</w:t>
            </w:r>
          </w:p>
        </w:tc>
        <w:tc>
          <w:tcPr>
            <w:tcW w:w="1276" w:type="dxa"/>
            <w:vAlign w:val="center"/>
          </w:tcPr>
          <w:p w:rsidR="002F0BBE" w:rsidRDefault="00560A9B">
            <w:pPr>
              <w:jc w:val="center"/>
              <w:rPr>
                <w:rFonts w:ascii="宋体" w:hAnsi="宋体" w:cs="宋体"/>
              </w:rPr>
            </w:pPr>
            <w:r>
              <w:rPr>
                <w:rFonts w:ascii="宋体" w:hAnsi="宋体" w:cs="宋体" w:hint="eastAsia"/>
              </w:rPr>
              <w:t>项目名称</w:t>
            </w:r>
          </w:p>
        </w:tc>
        <w:tc>
          <w:tcPr>
            <w:tcW w:w="1701" w:type="dxa"/>
            <w:tcBorders>
              <w:right w:val="single" w:sz="4" w:space="0" w:color="auto"/>
            </w:tcBorders>
            <w:vAlign w:val="center"/>
          </w:tcPr>
          <w:p w:rsidR="002F0BBE" w:rsidRDefault="00560A9B">
            <w:pPr>
              <w:jc w:val="center"/>
              <w:rPr>
                <w:rFonts w:ascii="宋体" w:hAnsi="宋体" w:cs="宋体"/>
              </w:rPr>
            </w:pPr>
            <w:r>
              <w:rPr>
                <w:rFonts w:ascii="宋体" w:hAnsi="宋体" w:cs="宋体" w:hint="eastAsia"/>
              </w:rPr>
              <w:t>项目描述</w:t>
            </w:r>
          </w:p>
          <w:p w:rsidR="002F0BBE" w:rsidRDefault="00560A9B">
            <w:pPr>
              <w:jc w:val="center"/>
              <w:rPr>
                <w:rFonts w:ascii="宋体" w:hAnsi="宋体" w:cs="宋体"/>
              </w:rPr>
            </w:pPr>
            <w:r>
              <w:rPr>
                <w:rFonts w:ascii="宋体" w:hAnsi="宋体" w:cs="宋体" w:hint="eastAsia"/>
              </w:rPr>
              <w:t>（包括项目内容、项目投资额）</w:t>
            </w:r>
          </w:p>
        </w:tc>
        <w:tc>
          <w:tcPr>
            <w:tcW w:w="1276" w:type="dxa"/>
            <w:vAlign w:val="center"/>
          </w:tcPr>
          <w:p w:rsidR="002F0BBE" w:rsidRDefault="00560A9B">
            <w:pPr>
              <w:jc w:val="center"/>
              <w:rPr>
                <w:rFonts w:ascii="宋体" w:hAnsi="宋体" w:cs="宋体"/>
              </w:rPr>
            </w:pPr>
            <w:r>
              <w:rPr>
                <w:rFonts w:ascii="宋体" w:hAnsi="宋体" w:cs="宋体" w:hint="eastAsia"/>
              </w:rPr>
              <w:t>投标人项目负责人</w:t>
            </w:r>
          </w:p>
        </w:tc>
        <w:tc>
          <w:tcPr>
            <w:tcW w:w="1083" w:type="dxa"/>
            <w:vAlign w:val="center"/>
          </w:tcPr>
          <w:p w:rsidR="002F0BBE" w:rsidRDefault="00560A9B">
            <w:pPr>
              <w:jc w:val="center"/>
              <w:rPr>
                <w:rFonts w:ascii="宋体" w:hAnsi="宋体" w:cs="宋体"/>
              </w:rPr>
            </w:pPr>
            <w:r>
              <w:rPr>
                <w:rFonts w:ascii="宋体" w:hAnsi="宋体" w:cs="宋体" w:hint="eastAsia"/>
              </w:rPr>
              <w:t>工作</w:t>
            </w:r>
          </w:p>
          <w:p w:rsidR="002F0BBE" w:rsidRDefault="00560A9B">
            <w:pPr>
              <w:jc w:val="center"/>
              <w:rPr>
                <w:rFonts w:ascii="宋体" w:hAnsi="宋体" w:cs="宋体"/>
              </w:rPr>
            </w:pPr>
            <w:r>
              <w:rPr>
                <w:rFonts w:ascii="宋体" w:hAnsi="宋体" w:cs="宋体" w:hint="eastAsia"/>
              </w:rPr>
              <w:t>周期</w:t>
            </w:r>
          </w:p>
        </w:tc>
        <w:tc>
          <w:tcPr>
            <w:tcW w:w="1843" w:type="dxa"/>
            <w:vAlign w:val="center"/>
          </w:tcPr>
          <w:p w:rsidR="002F0BBE" w:rsidRDefault="00560A9B">
            <w:pPr>
              <w:ind w:firstLineChars="150" w:firstLine="315"/>
              <w:rPr>
                <w:rFonts w:ascii="宋体" w:hAnsi="宋体" w:cs="宋体"/>
              </w:rPr>
            </w:pPr>
            <w:r>
              <w:rPr>
                <w:rFonts w:ascii="宋体" w:hAnsi="宋体" w:cs="宋体" w:hint="eastAsia"/>
              </w:rPr>
              <w:t>委托单位</w:t>
            </w:r>
          </w:p>
        </w:tc>
      </w:tr>
      <w:tr w:rsidR="002F0BBE">
        <w:trPr>
          <w:trHeight w:val="1021"/>
          <w:jc w:val="center"/>
        </w:trPr>
        <w:tc>
          <w:tcPr>
            <w:tcW w:w="931" w:type="dxa"/>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701" w:type="dxa"/>
            <w:tcBorders>
              <w:right w:val="single" w:sz="4" w:space="0" w:color="auto"/>
            </w:tcBorders>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083" w:type="dxa"/>
          </w:tcPr>
          <w:p w:rsidR="002F0BBE" w:rsidRDefault="002F0BBE">
            <w:pPr>
              <w:rPr>
                <w:rFonts w:ascii="宋体" w:hAnsi="宋体" w:cs="宋体"/>
              </w:rPr>
            </w:pPr>
          </w:p>
        </w:tc>
        <w:tc>
          <w:tcPr>
            <w:tcW w:w="1843" w:type="dxa"/>
          </w:tcPr>
          <w:p w:rsidR="002F0BBE" w:rsidRDefault="002F0BBE">
            <w:pPr>
              <w:rPr>
                <w:rFonts w:ascii="宋体" w:hAnsi="宋体" w:cs="宋体"/>
              </w:rPr>
            </w:pPr>
          </w:p>
        </w:tc>
      </w:tr>
      <w:tr w:rsidR="002F0BBE">
        <w:trPr>
          <w:trHeight w:val="1021"/>
          <w:jc w:val="center"/>
        </w:trPr>
        <w:tc>
          <w:tcPr>
            <w:tcW w:w="931" w:type="dxa"/>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701" w:type="dxa"/>
            <w:tcBorders>
              <w:right w:val="single" w:sz="4" w:space="0" w:color="auto"/>
            </w:tcBorders>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083" w:type="dxa"/>
          </w:tcPr>
          <w:p w:rsidR="002F0BBE" w:rsidRDefault="002F0BBE">
            <w:pPr>
              <w:rPr>
                <w:rFonts w:ascii="宋体" w:hAnsi="宋体" w:cs="宋体"/>
              </w:rPr>
            </w:pPr>
          </w:p>
        </w:tc>
        <w:tc>
          <w:tcPr>
            <w:tcW w:w="1843" w:type="dxa"/>
          </w:tcPr>
          <w:p w:rsidR="002F0BBE" w:rsidRDefault="002F0BBE">
            <w:pPr>
              <w:rPr>
                <w:rFonts w:ascii="宋体" w:hAnsi="宋体" w:cs="宋体"/>
              </w:rPr>
            </w:pPr>
          </w:p>
        </w:tc>
      </w:tr>
      <w:tr w:rsidR="002F0BBE">
        <w:trPr>
          <w:trHeight w:val="1021"/>
          <w:jc w:val="center"/>
        </w:trPr>
        <w:tc>
          <w:tcPr>
            <w:tcW w:w="931" w:type="dxa"/>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701" w:type="dxa"/>
            <w:tcBorders>
              <w:right w:val="single" w:sz="4" w:space="0" w:color="auto"/>
            </w:tcBorders>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083" w:type="dxa"/>
          </w:tcPr>
          <w:p w:rsidR="002F0BBE" w:rsidRDefault="002F0BBE">
            <w:pPr>
              <w:rPr>
                <w:rFonts w:ascii="宋体" w:hAnsi="宋体" w:cs="宋体"/>
              </w:rPr>
            </w:pPr>
          </w:p>
        </w:tc>
        <w:tc>
          <w:tcPr>
            <w:tcW w:w="1843" w:type="dxa"/>
          </w:tcPr>
          <w:p w:rsidR="002F0BBE" w:rsidRDefault="002F0BBE">
            <w:pPr>
              <w:rPr>
                <w:rFonts w:ascii="宋体" w:hAnsi="宋体" w:cs="宋体"/>
              </w:rPr>
            </w:pPr>
          </w:p>
        </w:tc>
      </w:tr>
      <w:tr w:rsidR="002F0BBE">
        <w:trPr>
          <w:trHeight w:val="1021"/>
          <w:jc w:val="center"/>
        </w:trPr>
        <w:tc>
          <w:tcPr>
            <w:tcW w:w="931" w:type="dxa"/>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701" w:type="dxa"/>
            <w:tcBorders>
              <w:right w:val="single" w:sz="4" w:space="0" w:color="auto"/>
            </w:tcBorders>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083" w:type="dxa"/>
          </w:tcPr>
          <w:p w:rsidR="002F0BBE" w:rsidRDefault="002F0BBE">
            <w:pPr>
              <w:rPr>
                <w:rFonts w:ascii="宋体" w:hAnsi="宋体" w:cs="宋体"/>
              </w:rPr>
            </w:pPr>
          </w:p>
        </w:tc>
        <w:tc>
          <w:tcPr>
            <w:tcW w:w="1843" w:type="dxa"/>
          </w:tcPr>
          <w:p w:rsidR="002F0BBE" w:rsidRDefault="002F0BBE">
            <w:pPr>
              <w:rPr>
                <w:rFonts w:ascii="宋体" w:hAnsi="宋体" w:cs="宋体"/>
              </w:rPr>
            </w:pPr>
          </w:p>
        </w:tc>
      </w:tr>
      <w:tr w:rsidR="002F0BBE">
        <w:trPr>
          <w:trHeight w:val="1021"/>
          <w:jc w:val="center"/>
        </w:trPr>
        <w:tc>
          <w:tcPr>
            <w:tcW w:w="931" w:type="dxa"/>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701" w:type="dxa"/>
            <w:tcBorders>
              <w:right w:val="single" w:sz="4" w:space="0" w:color="auto"/>
            </w:tcBorders>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083" w:type="dxa"/>
          </w:tcPr>
          <w:p w:rsidR="002F0BBE" w:rsidRDefault="002F0BBE">
            <w:pPr>
              <w:rPr>
                <w:rFonts w:ascii="宋体" w:hAnsi="宋体" w:cs="宋体"/>
              </w:rPr>
            </w:pPr>
          </w:p>
        </w:tc>
        <w:tc>
          <w:tcPr>
            <w:tcW w:w="1843" w:type="dxa"/>
          </w:tcPr>
          <w:p w:rsidR="002F0BBE" w:rsidRDefault="002F0BBE">
            <w:pPr>
              <w:rPr>
                <w:rFonts w:ascii="宋体" w:hAnsi="宋体" w:cs="宋体"/>
              </w:rPr>
            </w:pPr>
          </w:p>
        </w:tc>
      </w:tr>
      <w:tr w:rsidR="002F0BBE">
        <w:trPr>
          <w:trHeight w:val="1021"/>
          <w:jc w:val="center"/>
        </w:trPr>
        <w:tc>
          <w:tcPr>
            <w:tcW w:w="931" w:type="dxa"/>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701" w:type="dxa"/>
            <w:tcBorders>
              <w:right w:val="single" w:sz="4" w:space="0" w:color="auto"/>
            </w:tcBorders>
          </w:tcPr>
          <w:p w:rsidR="002F0BBE" w:rsidRDefault="002F0BBE">
            <w:pPr>
              <w:rPr>
                <w:rFonts w:ascii="宋体" w:hAnsi="宋体" w:cs="宋体"/>
              </w:rPr>
            </w:pPr>
          </w:p>
        </w:tc>
        <w:tc>
          <w:tcPr>
            <w:tcW w:w="1276" w:type="dxa"/>
          </w:tcPr>
          <w:p w:rsidR="002F0BBE" w:rsidRDefault="002F0BBE">
            <w:pPr>
              <w:rPr>
                <w:rFonts w:ascii="宋体" w:hAnsi="宋体" w:cs="宋体"/>
              </w:rPr>
            </w:pPr>
          </w:p>
        </w:tc>
        <w:tc>
          <w:tcPr>
            <w:tcW w:w="1083" w:type="dxa"/>
          </w:tcPr>
          <w:p w:rsidR="002F0BBE" w:rsidRDefault="002F0BBE">
            <w:pPr>
              <w:rPr>
                <w:rFonts w:ascii="宋体" w:hAnsi="宋体" w:cs="宋体"/>
              </w:rPr>
            </w:pPr>
          </w:p>
        </w:tc>
        <w:tc>
          <w:tcPr>
            <w:tcW w:w="1843" w:type="dxa"/>
          </w:tcPr>
          <w:p w:rsidR="002F0BBE" w:rsidRDefault="002F0BBE">
            <w:pPr>
              <w:rPr>
                <w:rFonts w:ascii="宋体" w:hAnsi="宋体" w:cs="宋体"/>
              </w:rPr>
            </w:pPr>
          </w:p>
        </w:tc>
      </w:tr>
    </w:tbl>
    <w:p w:rsidR="002F0BBE" w:rsidRDefault="00560A9B">
      <w:pPr>
        <w:adjustRightInd w:val="0"/>
        <w:snapToGrid w:val="0"/>
        <w:ind w:firstLine="480"/>
        <w:rPr>
          <w:rFonts w:ascii="宋体" w:hAnsi="宋体" w:cs="宋体"/>
          <w:color w:val="000000"/>
          <w:spacing w:val="1"/>
          <w:sz w:val="24"/>
        </w:rPr>
      </w:pPr>
      <w:r>
        <w:rPr>
          <w:rFonts w:ascii="宋体" w:hAnsi="宋体" w:cs="宋体" w:hint="eastAsia"/>
          <w:color w:val="000000"/>
          <w:spacing w:val="1"/>
          <w:sz w:val="24"/>
        </w:rPr>
        <w:t>注：应附合同或其他证明材料复印件。</w:t>
      </w:r>
    </w:p>
    <w:p w:rsidR="002F0BBE" w:rsidRDefault="00560A9B">
      <w:pPr>
        <w:snapToGrid w:val="0"/>
        <w:spacing w:line="520" w:lineRule="exact"/>
        <w:rPr>
          <w:rFonts w:ascii="宋体" w:cs="宋体"/>
          <w:b/>
          <w:sz w:val="24"/>
          <w:szCs w:val="24"/>
        </w:rPr>
      </w:pPr>
      <w:r>
        <w:rPr>
          <w:rFonts w:ascii="宋体" w:cs="宋体"/>
          <w:b/>
          <w:bCs/>
          <w:sz w:val="24"/>
          <w:szCs w:val="24"/>
        </w:rPr>
        <w:br w:type="page"/>
      </w:r>
      <w:r>
        <w:rPr>
          <w:rFonts w:ascii="宋体" w:hAnsi="宋体" w:hint="eastAsia"/>
          <w:b/>
          <w:sz w:val="24"/>
          <w:szCs w:val="24"/>
        </w:rPr>
        <w:lastRenderedPageBreak/>
        <w:t>二、商务报价响应文件相关的格式文件及表格</w:t>
      </w:r>
    </w:p>
    <w:p w:rsidR="002F0BBE" w:rsidRDefault="002F0BBE">
      <w:pPr>
        <w:snapToGrid w:val="0"/>
        <w:spacing w:line="520" w:lineRule="exact"/>
        <w:jc w:val="center"/>
        <w:outlineLvl w:val="3"/>
        <w:rPr>
          <w:rFonts w:ascii="宋体" w:cs="宋体"/>
          <w:sz w:val="24"/>
          <w:szCs w:val="24"/>
        </w:rPr>
      </w:pPr>
    </w:p>
    <w:p w:rsidR="002F0BBE" w:rsidRDefault="00560A9B">
      <w:pPr>
        <w:numPr>
          <w:ilvl w:val="0"/>
          <w:numId w:val="2"/>
        </w:numPr>
        <w:snapToGrid w:val="0"/>
        <w:spacing w:line="520" w:lineRule="exact"/>
        <w:jc w:val="center"/>
        <w:outlineLvl w:val="3"/>
        <w:rPr>
          <w:rFonts w:ascii="宋体" w:cs="宋体"/>
          <w:b/>
          <w:sz w:val="24"/>
          <w:szCs w:val="24"/>
        </w:rPr>
      </w:pPr>
      <w:r>
        <w:rPr>
          <w:rFonts w:ascii="宋体" w:hAnsi="宋体" w:cs="宋体" w:hint="eastAsia"/>
          <w:b/>
          <w:sz w:val="24"/>
          <w:szCs w:val="24"/>
        </w:rPr>
        <w:t>询价响应报价总表</w:t>
      </w:r>
    </w:p>
    <w:tbl>
      <w:tblPr>
        <w:tblpPr w:leftFromText="180" w:rightFromText="180" w:vertAnchor="text" w:horzAnchor="page" w:tblpXSpec="center" w:tblpY="389"/>
        <w:tblOverlap w:val="never"/>
        <w:tblW w:w="8819" w:type="dxa"/>
        <w:jc w:val="center"/>
        <w:tblLayout w:type="fixed"/>
        <w:tblCellMar>
          <w:left w:w="30" w:type="dxa"/>
          <w:right w:w="30" w:type="dxa"/>
        </w:tblCellMar>
        <w:tblLook w:val="04A0"/>
      </w:tblPr>
      <w:tblGrid>
        <w:gridCol w:w="597"/>
        <w:gridCol w:w="1676"/>
        <w:gridCol w:w="705"/>
        <w:gridCol w:w="1588"/>
        <w:gridCol w:w="1418"/>
        <w:gridCol w:w="850"/>
        <w:gridCol w:w="850"/>
        <w:gridCol w:w="1135"/>
      </w:tblGrid>
      <w:tr w:rsidR="002F0BBE">
        <w:trPr>
          <w:trHeight w:val="494"/>
          <w:jc w:val="center"/>
        </w:trPr>
        <w:tc>
          <w:tcPr>
            <w:tcW w:w="597" w:type="dxa"/>
            <w:tcBorders>
              <w:top w:val="single" w:sz="12" w:space="0" w:color="auto"/>
              <w:left w:val="single" w:sz="12" w:space="0" w:color="auto"/>
              <w:bottom w:val="nil"/>
              <w:right w:val="single" w:sz="6" w:space="0" w:color="auto"/>
            </w:tcBorders>
            <w:shd w:val="clear" w:color="auto" w:fill="auto"/>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序号</w:t>
            </w:r>
          </w:p>
        </w:tc>
        <w:tc>
          <w:tcPr>
            <w:tcW w:w="1676" w:type="dxa"/>
            <w:tcBorders>
              <w:top w:val="single" w:sz="12" w:space="0" w:color="auto"/>
              <w:left w:val="single" w:sz="6" w:space="0" w:color="auto"/>
              <w:bottom w:val="nil"/>
              <w:right w:val="single" w:sz="6" w:space="0" w:color="auto"/>
            </w:tcBorders>
            <w:shd w:val="clear" w:color="auto" w:fill="auto"/>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报价内容</w:t>
            </w:r>
          </w:p>
        </w:tc>
        <w:tc>
          <w:tcPr>
            <w:tcW w:w="705" w:type="dxa"/>
            <w:tcBorders>
              <w:top w:val="single" w:sz="12" w:space="0" w:color="auto"/>
              <w:left w:val="single" w:sz="6" w:space="0" w:color="auto"/>
              <w:bottom w:val="nil"/>
              <w:right w:val="single" w:sz="6" w:space="0" w:color="auto"/>
            </w:tcBorders>
            <w:shd w:val="clear" w:color="auto" w:fill="auto"/>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计量</w:t>
            </w:r>
          </w:p>
          <w:p w:rsidR="002F0BBE" w:rsidRDefault="002F0BBE">
            <w:pPr>
              <w:autoSpaceDE w:val="0"/>
              <w:autoSpaceDN w:val="0"/>
              <w:adjustRightInd w:val="0"/>
              <w:jc w:val="center"/>
              <w:rPr>
                <w:rFonts w:ascii="宋体" w:hAnsi="宋体" w:cs="宋体"/>
                <w:color w:val="000000"/>
                <w:kern w:val="0"/>
                <w:sz w:val="24"/>
                <w:szCs w:val="24"/>
              </w:rPr>
            </w:pPr>
          </w:p>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单位</w:t>
            </w:r>
          </w:p>
        </w:tc>
        <w:tc>
          <w:tcPr>
            <w:tcW w:w="1588" w:type="dxa"/>
            <w:tcBorders>
              <w:top w:val="single" w:sz="12" w:space="0" w:color="auto"/>
              <w:left w:val="single" w:sz="6" w:space="0" w:color="auto"/>
              <w:bottom w:val="nil"/>
              <w:right w:val="single" w:sz="6" w:space="0" w:color="auto"/>
            </w:tcBorders>
            <w:shd w:val="solid" w:color="FFFFFF" w:fill="auto"/>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招标类别</w:t>
            </w:r>
          </w:p>
        </w:tc>
        <w:tc>
          <w:tcPr>
            <w:tcW w:w="1418" w:type="dxa"/>
            <w:tcBorders>
              <w:top w:val="single" w:sz="12" w:space="0" w:color="auto"/>
              <w:left w:val="single" w:sz="6" w:space="0" w:color="auto"/>
              <w:bottom w:val="nil"/>
              <w:right w:val="single" w:sz="6" w:space="0" w:color="auto"/>
            </w:tcBorders>
            <w:shd w:val="solid" w:color="FFFFFF" w:fill="auto"/>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计算过程</w:t>
            </w:r>
          </w:p>
        </w:tc>
        <w:tc>
          <w:tcPr>
            <w:tcW w:w="850" w:type="dxa"/>
            <w:tcBorders>
              <w:top w:val="single" w:sz="12" w:space="0" w:color="auto"/>
              <w:left w:val="single" w:sz="6" w:space="0" w:color="auto"/>
              <w:bottom w:val="nil"/>
              <w:right w:val="single" w:sz="6" w:space="0" w:color="auto"/>
            </w:tcBorders>
            <w:shd w:val="solid" w:color="FFFFFF" w:fill="auto"/>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报价</w:t>
            </w:r>
          </w:p>
        </w:tc>
        <w:tc>
          <w:tcPr>
            <w:tcW w:w="850" w:type="dxa"/>
            <w:tcBorders>
              <w:top w:val="single" w:sz="12" w:space="0" w:color="auto"/>
              <w:left w:val="single" w:sz="6" w:space="0" w:color="auto"/>
              <w:bottom w:val="nil"/>
              <w:right w:val="single" w:sz="6" w:space="0" w:color="auto"/>
            </w:tcBorders>
            <w:shd w:val="solid" w:color="FFFFFF" w:fill="auto"/>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最终优惠报价</w:t>
            </w:r>
          </w:p>
        </w:tc>
        <w:tc>
          <w:tcPr>
            <w:tcW w:w="1135" w:type="dxa"/>
            <w:tcBorders>
              <w:top w:val="single" w:sz="12" w:space="0" w:color="auto"/>
              <w:left w:val="single" w:sz="6" w:space="0" w:color="auto"/>
              <w:bottom w:val="nil"/>
              <w:right w:val="single" w:sz="12" w:space="0" w:color="auto"/>
            </w:tcBorders>
            <w:shd w:val="solid" w:color="FFFFFF" w:fill="auto"/>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备注</w:t>
            </w:r>
          </w:p>
        </w:tc>
      </w:tr>
      <w:tr w:rsidR="002F0BBE">
        <w:trPr>
          <w:trHeight w:val="990"/>
          <w:jc w:val="center"/>
        </w:trPr>
        <w:tc>
          <w:tcPr>
            <w:tcW w:w="597" w:type="dxa"/>
            <w:vMerge w:val="restart"/>
            <w:tcBorders>
              <w:top w:val="single" w:sz="6" w:space="0" w:color="auto"/>
              <w:left w:val="single" w:sz="12" w:space="0" w:color="auto"/>
              <w:right w:val="single" w:sz="6" w:space="0" w:color="auto"/>
            </w:tcBorders>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676" w:type="dxa"/>
            <w:vMerge w:val="restart"/>
            <w:tcBorders>
              <w:top w:val="single" w:sz="6" w:space="0" w:color="auto"/>
              <w:left w:val="single" w:sz="6" w:space="0" w:color="auto"/>
              <w:right w:val="single" w:sz="6"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招标代理服务</w:t>
            </w:r>
          </w:p>
        </w:tc>
        <w:tc>
          <w:tcPr>
            <w:tcW w:w="705" w:type="dxa"/>
            <w:vMerge w:val="restart"/>
            <w:tcBorders>
              <w:top w:val="single" w:sz="6" w:space="0" w:color="auto"/>
              <w:left w:val="single" w:sz="6" w:space="0" w:color="auto"/>
              <w:right w:val="single" w:sz="6" w:space="0" w:color="auto"/>
            </w:tcBorders>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1588" w:type="dxa"/>
            <w:tcBorders>
              <w:top w:val="single" w:sz="6" w:space="0" w:color="auto"/>
              <w:left w:val="single" w:sz="6" w:space="0" w:color="auto"/>
              <w:bottom w:val="single" w:sz="6" w:space="0" w:color="auto"/>
              <w:right w:val="single" w:sz="4"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年修招标代理</w:t>
            </w:r>
          </w:p>
        </w:tc>
        <w:tc>
          <w:tcPr>
            <w:tcW w:w="1418" w:type="dxa"/>
            <w:tcBorders>
              <w:top w:val="single" w:sz="4" w:space="0" w:color="auto"/>
              <w:left w:val="single" w:sz="4" w:space="0" w:color="auto"/>
              <w:bottom w:val="single" w:sz="4" w:space="0" w:color="auto"/>
              <w:right w:val="single" w:sz="4"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1135" w:type="dxa"/>
            <w:vMerge w:val="restart"/>
            <w:tcBorders>
              <w:top w:val="single" w:sz="6" w:space="0" w:color="auto"/>
              <w:left w:val="single" w:sz="4" w:space="0" w:color="auto"/>
              <w:right w:val="single" w:sz="12" w:space="0" w:color="auto"/>
            </w:tcBorders>
            <w:vAlign w:val="center"/>
          </w:tcPr>
          <w:p w:rsidR="002F0BBE" w:rsidRDefault="00560A9B">
            <w:pPr>
              <w:widowControl/>
              <w:wordWrap w:val="0"/>
              <w:spacing w:line="480" w:lineRule="auto"/>
              <w:rPr>
                <w:rFonts w:ascii="宋体" w:hAnsi="宋体" w:cs="宋体"/>
                <w:color w:val="000000"/>
                <w:kern w:val="0"/>
                <w:sz w:val="24"/>
                <w:szCs w:val="24"/>
              </w:rPr>
            </w:pPr>
            <w:r>
              <w:rPr>
                <w:rFonts w:ascii="宋体" w:hAnsi="宋体" w:cs="宋体"/>
                <w:color w:val="000000"/>
                <w:kern w:val="0"/>
                <w:sz w:val="24"/>
                <w:szCs w:val="24"/>
              </w:rPr>
              <w:t>发改价格[2011]534号</w:t>
            </w:r>
          </w:p>
        </w:tc>
      </w:tr>
      <w:tr w:rsidR="002F0BBE">
        <w:trPr>
          <w:trHeight w:val="607"/>
          <w:jc w:val="center"/>
        </w:trPr>
        <w:tc>
          <w:tcPr>
            <w:tcW w:w="597" w:type="dxa"/>
            <w:vMerge/>
            <w:tcBorders>
              <w:left w:val="single" w:sz="12" w:space="0" w:color="auto"/>
              <w:bottom w:val="single" w:sz="6" w:space="0" w:color="auto"/>
              <w:right w:val="single" w:sz="6" w:space="0" w:color="auto"/>
            </w:tcBorders>
            <w:vAlign w:val="center"/>
          </w:tcPr>
          <w:p w:rsidR="002F0BBE" w:rsidRDefault="002F0BBE">
            <w:pPr>
              <w:autoSpaceDE w:val="0"/>
              <w:autoSpaceDN w:val="0"/>
              <w:adjustRightInd w:val="0"/>
              <w:jc w:val="center"/>
              <w:rPr>
                <w:rFonts w:ascii="宋体" w:hAnsi="宋体" w:cs="宋体"/>
                <w:color w:val="000000"/>
                <w:kern w:val="0"/>
                <w:sz w:val="24"/>
                <w:szCs w:val="24"/>
              </w:rPr>
            </w:pPr>
          </w:p>
        </w:tc>
        <w:tc>
          <w:tcPr>
            <w:tcW w:w="1676" w:type="dxa"/>
            <w:vMerge/>
            <w:tcBorders>
              <w:left w:val="single" w:sz="6" w:space="0" w:color="auto"/>
              <w:bottom w:val="single" w:sz="6" w:space="0" w:color="auto"/>
              <w:right w:val="single" w:sz="6" w:space="0" w:color="auto"/>
            </w:tcBorders>
            <w:vAlign w:val="center"/>
          </w:tcPr>
          <w:p w:rsidR="002F0BBE" w:rsidRDefault="002F0BBE">
            <w:pPr>
              <w:autoSpaceDE w:val="0"/>
              <w:autoSpaceDN w:val="0"/>
              <w:adjustRightInd w:val="0"/>
              <w:ind w:firstLineChars="300" w:firstLine="720"/>
              <w:rPr>
                <w:rFonts w:ascii="宋体" w:hAnsi="宋体" w:cs="宋体"/>
                <w:color w:val="000000"/>
                <w:kern w:val="0"/>
                <w:sz w:val="24"/>
                <w:szCs w:val="24"/>
              </w:rPr>
            </w:pPr>
          </w:p>
        </w:tc>
        <w:tc>
          <w:tcPr>
            <w:tcW w:w="705" w:type="dxa"/>
            <w:vMerge/>
            <w:tcBorders>
              <w:left w:val="single" w:sz="6" w:space="0" w:color="auto"/>
              <w:bottom w:val="single" w:sz="6" w:space="0" w:color="auto"/>
              <w:right w:val="single" w:sz="6" w:space="0" w:color="auto"/>
            </w:tcBorders>
            <w:vAlign w:val="center"/>
          </w:tcPr>
          <w:p w:rsidR="002F0BBE" w:rsidRDefault="002F0BBE">
            <w:pPr>
              <w:autoSpaceDE w:val="0"/>
              <w:autoSpaceDN w:val="0"/>
              <w:adjustRightInd w:val="0"/>
              <w:jc w:val="center"/>
              <w:rPr>
                <w:rFonts w:ascii="宋体" w:hAnsi="宋体" w:cs="宋体"/>
                <w:color w:val="000000"/>
                <w:kern w:val="0"/>
                <w:sz w:val="24"/>
                <w:szCs w:val="24"/>
              </w:rPr>
            </w:pPr>
          </w:p>
        </w:tc>
        <w:tc>
          <w:tcPr>
            <w:tcW w:w="1588" w:type="dxa"/>
            <w:tcBorders>
              <w:top w:val="single" w:sz="6" w:space="0" w:color="auto"/>
              <w:left w:val="single" w:sz="6" w:space="0" w:color="auto"/>
              <w:bottom w:val="single" w:sz="6" w:space="0" w:color="auto"/>
              <w:right w:val="single" w:sz="4"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监理招标代理</w:t>
            </w:r>
          </w:p>
        </w:tc>
        <w:tc>
          <w:tcPr>
            <w:tcW w:w="1418" w:type="dxa"/>
            <w:tcBorders>
              <w:top w:val="single" w:sz="4" w:space="0" w:color="auto"/>
              <w:left w:val="single" w:sz="4" w:space="0" w:color="auto"/>
              <w:bottom w:val="single" w:sz="4" w:space="0" w:color="auto"/>
              <w:right w:val="single" w:sz="4"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1135" w:type="dxa"/>
            <w:vMerge/>
            <w:tcBorders>
              <w:left w:val="single" w:sz="4" w:space="0" w:color="auto"/>
              <w:bottom w:val="single" w:sz="6" w:space="0" w:color="auto"/>
              <w:right w:val="single" w:sz="12"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r>
      <w:tr w:rsidR="002F0BBE">
        <w:trPr>
          <w:trHeight w:val="831"/>
          <w:jc w:val="center"/>
        </w:trPr>
        <w:tc>
          <w:tcPr>
            <w:tcW w:w="597" w:type="dxa"/>
            <w:vMerge w:val="restart"/>
            <w:tcBorders>
              <w:top w:val="single" w:sz="6" w:space="0" w:color="auto"/>
              <w:left w:val="single" w:sz="12" w:space="0" w:color="auto"/>
              <w:right w:val="single" w:sz="6" w:space="0" w:color="auto"/>
            </w:tcBorders>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676" w:type="dxa"/>
            <w:vMerge w:val="restart"/>
            <w:tcBorders>
              <w:top w:val="single" w:sz="6" w:space="0" w:color="auto"/>
              <w:left w:val="single" w:sz="6" w:space="0" w:color="auto"/>
              <w:right w:val="single" w:sz="6" w:space="0" w:color="auto"/>
            </w:tcBorders>
            <w:vAlign w:val="center"/>
          </w:tcPr>
          <w:p w:rsidR="002F0BBE" w:rsidRDefault="00560A9B" w:rsidP="00080FAF">
            <w:pPr>
              <w:autoSpaceDE w:val="0"/>
              <w:autoSpaceDN w:val="0"/>
              <w:adjustRightInd w:val="0"/>
              <w:ind w:left="960" w:hangingChars="400" w:hanging="960"/>
              <w:rPr>
                <w:rFonts w:ascii="宋体" w:hAnsi="宋体" w:cs="宋体"/>
                <w:color w:val="000000"/>
                <w:kern w:val="0"/>
                <w:sz w:val="24"/>
                <w:szCs w:val="24"/>
              </w:rPr>
            </w:pPr>
            <w:r>
              <w:rPr>
                <w:rFonts w:ascii="宋体" w:hAnsi="宋体" w:cs="宋体" w:hint="eastAsia"/>
                <w:color w:val="000000"/>
                <w:kern w:val="0"/>
                <w:sz w:val="24"/>
                <w:szCs w:val="24"/>
              </w:rPr>
              <w:t>年修工程造价</w:t>
            </w:r>
          </w:p>
          <w:p w:rsidR="002F0BBE" w:rsidRDefault="00560A9B" w:rsidP="00080FAF">
            <w:pPr>
              <w:autoSpaceDE w:val="0"/>
              <w:autoSpaceDN w:val="0"/>
              <w:adjustRightInd w:val="0"/>
              <w:ind w:left="960" w:hangingChars="400" w:hanging="960"/>
              <w:rPr>
                <w:rFonts w:ascii="宋体" w:hAnsi="宋体" w:cs="宋体"/>
                <w:color w:val="000000"/>
                <w:kern w:val="0"/>
                <w:sz w:val="24"/>
                <w:szCs w:val="24"/>
              </w:rPr>
            </w:pPr>
            <w:r>
              <w:rPr>
                <w:rFonts w:ascii="宋体" w:hAnsi="宋体" w:cs="宋体" w:hint="eastAsia"/>
                <w:color w:val="000000"/>
                <w:kern w:val="0"/>
                <w:sz w:val="24"/>
                <w:szCs w:val="24"/>
              </w:rPr>
              <w:t>咨询服务</w:t>
            </w:r>
          </w:p>
        </w:tc>
        <w:tc>
          <w:tcPr>
            <w:tcW w:w="705" w:type="dxa"/>
            <w:tcBorders>
              <w:top w:val="single" w:sz="6" w:space="0" w:color="auto"/>
              <w:left w:val="single" w:sz="6" w:space="0" w:color="auto"/>
              <w:bottom w:val="single" w:sz="6" w:space="0" w:color="auto"/>
              <w:right w:val="single" w:sz="6" w:space="0" w:color="auto"/>
            </w:tcBorders>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1588" w:type="dxa"/>
            <w:tcBorders>
              <w:top w:val="single" w:sz="6" w:space="0" w:color="auto"/>
              <w:left w:val="single" w:sz="6" w:space="0" w:color="auto"/>
              <w:bottom w:val="single" w:sz="6" w:space="0" w:color="auto"/>
              <w:right w:val="single" w:sz="6"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控制价编制（固定总价）</w:t>
            </w:r>
          </w:p>
        </w:tc>
        <w:tc>
          <w:tcPr>
            <w:tcW w:w="1418"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1135" w:type="dxa"/>
            <w:tcBorders>
              <w:top w:val="single" w:sz="6" w:space="0" w:color="auto"/>
              <w:left w:val="single" w:sz="6" w:space="0" w:color="auto"/>
              <w:bottom w:val="single" w:sz="6" w:space="0" w:color="auto"/>
              <w:right w:val="single" w:sz="12"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苏价服【2014】383号</w:t>
            </w:r>
          </w:p>
        </w:tc>
      </w:tr>
      <w:tr w:rsidR="002F0BBE">
        <w:trPr>
          <w:trHeight w:val="865"/>
          <w:jc w:val="center"/>
        </w:trPr>
        <w:tc>
          <w:tcPr>
            <w:tcW w:w="597" w:type="dxa"/>
            <w:vMerge/>
            <w:tcBorders>
              <w:left w:val="single" w:sz="12" w:space="0" w:color="auto"/>
              <w:bottom w:val="single" w:sz="6" w:space="0" w:color="auto"/>
              <w:right w:val="single" w:sz="6" w:space="0" w:color="auto"/>
            </w:tcBorders>
            <w:vAlign w:val="center"/>
          </w:tcPr>
          <w:p w:rsidR="002F0BBE" w:rsidRDefault="002F0BBE">
            <w:pPr>
              <w:autoSpaceDE w:val="0"/>
              <w:autoSpaceDN w:val="0"/>
              <w:adjustRightInd w:val="0"/>
              <w:jc w:val="center"/>
              <w:rPr>
                <w:rFonts w:ascii="宋体" w:hAnsi="宋体" w:cs="宋体"/>
                <w:color w:val="000000"/>
                <w:kern w:val="0"/>
                <w:sz w:val="24"/>
                <w:szCs w:val="24"/>
              </w:rPr>
            </w:pPr>
          </w:p>
        </w:tc>
        <w:tc>
          <w:tcPr>
            <w:tcW w:w="1676" w:type="dxa"/>
            <w:vMerge/>
            <w:tcBorders>
              <w:left w:val="single" w:sz="6" w:space="0" w:color="auto"/>
              <w:bottom w:val="single" w:sz="6" w:space="0" w:color="auto"/>
              <w:right w:val="single" w:sz="6" w:space="0" w:color="auto"/>
            </w:tcBorders>
            <w:vAlign w:val="center"/>
          </w:tcPr>
          <w:p w:rsidR="002F0BBE" w:rsidRDefault="002F0BBE" w:rsidP="00080FAF">
            <w:pPr>
              <w:autoSpaceDE w:val="0"/>
              <w:autoSpaceDN w:val="0"/>
              <w:adjustRightInd w:val="0"/>
              <w:ind w:left="960" w:hangingChars="400" w:hanging="960"/>
              <w:rPr>
                <w:rFonts w:ascii="宋体" w:hAnsi="宋体" w:cs="宋体"/>
                <w:color w:val="000000"/>
                <w:kern w:val="0"/>
                <w:sz w:val="24"/>
                <w:szCs w:val="24"/>
              </w:rPr>
            </w:pPr>
          </w:p>
        </w:tc>
        <w:tc>
          <w:tcPr>
            <w:tcW w:w="705" w:type="dxa"/>
            <w:tcBorders>
              <w:top w:val="single" w:sz="6" w:space="0" w:color="auto"/>
              <w:left w:val="single" w:sz="6" w:space="0" w:color="auto"/>
              <w:bottom w:val="single" w:sz="6" w:space="0" w:color="auto"/>
              <w:right w:val="single" w:sz="6" w:space="0" w:color="auto"/>
            </w:tcBorders>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项</w:t>
            </w:r>
          </w:p>
        </w:tc>
        <w:tc>
          <w:tcPr>
            <w:tcW w:w="1588" w:type="dxa"/>
            <w:tcBorders>
              <w:top w:val="single" w:sz="6" w:space="0" w:color="auto"/>
              <w:left w:val="single" w:sz="6" w:space="0" w:color="auto"/>
              <w:bottom w:val="single" w:sz="6" w:space="0" w:color="auto"/>
              <w:right w:val="single" w:sz="6"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结算审核（固定总价）</w:t>
            </w:r>
          </w:p>
        </w:tc>
        <w:tc>
          <w:tcPr>
            <w:tcW w:w="1418"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1135" w:type="dxa"/>
            <w:tcBorders>
              <w:top w:val="single" w:sz="6" w:space="0" w:color="auto"/>
              <w:left w:val="single" w:sz="6" w:space="0" w:color="auto"/>
              <w:bottom w:val="single" w:sz="6" w:space="0" w:color="auto"/>
              <w:right w:val="single" w:sz="12"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r>
      <w:tr w:rsidR="002F0BBE">
        <w:trPr>
          <w:trHeight w:val="833"/>
          <w:jc w:val="center"/>
        </w:trPr>
        <w:tc>
          <w:tcPr>
            <w:tcW w:w="597" w:type="dxa"/>
            <w:tcBorders>
              <w:top w:val="single" w:sz="6" w:space="0" w:color="auto"/>
              <w:left w:val="single" w:sz="12" w:space="0" w:color="auto"/>
              <w:bottom w:val="single" w:sz="6" w:space="0" w:color="auto"/>
              <w:right w:val="single" w:sz="6" w:space="0" w:color="auto"/>
            </w:tcBorders>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676" w:type="dxa"/>
            <w:tcBorders>
              <w:top w:val="single" w:sz="6" w:space="0" w:color="auto"/>
              <w:left w:val="single" w:sz="6" w:space="0" w:color="auto"/>
              <w:bottom w:val="single" w:sz="6" w:space="0" w:color="auto"/>
              <w:right w:val="single" w:sz="6"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专家评审费及专家审核费</w:t>
            </w:r>
          </w:p>
        </w:tc>
        <w:tc>
          <w:tcPr>
            <w:tcW w:w="705" w:type="dxa"/>
            <w:tcBorders>
              <w:top w:val="single" w:sz="6"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1588" w:type="dxa"/>
            <w:tcBorders>
              <w:top w:val="single" w:sz="6"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ind w:firstLineChars="100" w:firstLine="240"/>
              <w:rPr>
                <w:rFonts w:ascii="宋体" w:hAnsi="宋体" w:cs="宋体"/>
                <w:color w:val="000000"/>
                <w:kern w:val="0"/>
                <w:sz w:val="24"/>
                <w:szCs w:val="24"/>
              </w:rPr>
            </w:pPr>
          </w:p>
        </w:tc>
        <w:tc>
          <w:tcPr>
            <w:tcW w:w="1418"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1135" w:type="dxa"/>
            <w:tcBorders>
              <w:top w:val="single" w:sz="6" w:space="0" w:color="auto"/>
              <w:left w:val="single" w:sz="6" w:space="0" w:color="auto"/>
              <w:bottom w:val="single" w:sz="6" w:space="0" w:color="auto"/>
              <w:right w:val="single" w:sz="12"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通财购【2018】18号</w:t>
            </w:r>
          </w:p>
        </w:tc>
      </w:tr>
      <w:tr w:rsidR="002F0BBE">
        <w:trPr>
          <w:trHeight w:val="833"/>
          <w:jc w:val="center"/>
        </w:trPr>
        <w:tc>
          <w:tcPr>
            <w:tcW w:w="597" w:type="dxa"/>
            <w:tcBorders>
              <w:top w:val="single" w:sz="6" w:space="0" w:color="auto"/>
              <w:left w:val="single" w:sz="12" w:space="0" w:color="auto"/>
              <w:bottom w:val="single" w:sz="6" w:space="0" w:color="auto"/>
              <w:right w:val="single" w:sz="6" w:space="0" w:color="auto"/>
            </w:tcBorders>
            <w:vAlign w:val="center"/>
          </w:tcPr>
          <w:p w:rsidR="002F0BBE" w:rsidRDefault="00560A9B">
            <w:pPr>
              <w:autoSpaceDE w:val="0"/>
              <w:autoSpaceDN w:val="0"/>
              <w:adjustRightInd w:val="0"/>
              <w:jc w:val="center"/>
              <w:rPr>
                <w:rFonts w:ascii="宋体" w:hAnsi="宋体" w:cs="宋体"/>
                <w:color w:val="000000"/>
                <w:kern w:val="0"/>
                <w:sz w:val="24"/>
                <w:szCs w:val="24"/>
              </w:rPr>
            </w:pPr>
            <w:r>
              <w:rPr>
                <w:rFonts w:ascii="宋体" w:hAnsi="宋体" w:cs="宋体" w:hint="eastAsia"/>
                <w:color w:val="000000"/>
                <w:kern w:val="0"/>
                <w:sz w:val="24"/>
                <w:szCs w:val="24"/>
              </w:rPr>
              <w:t>4</w:t>
            </w:r>
          </w:p>
        </w:tc>
        <w:tc>
          <w:tcPr>
            <w:tcW w:w="1676" w:type="dxa"/>
            <w:tcBorders>
              <w:top w:val="single" w:sz="6" w:space="0" w:color="auto"/>
              <w:left w:val="single" w:sz="6" w:space="0" w:color="auto"/>
              <w:bottom w:val="single" w:sz="6" w:space="0" w:color="auto"/>
              <w:right w:val="single" w:sz="6"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人员车旅费等相关费用</w:t>
            </w:r>
          </w:p>
        </w:tc>
        <w:tc>
          <w:tcPr>
            <w:tcW w:w="705" w:type="dxa"/>
            <w:tcBorders>
              <w:top w:val="single" w:sz="6"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1588" w:type="dxa"/>
            <w:tcBorders>
              <w:top w:val="single" w:sz="6"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ind w:firstLineChars="100" w:firstLine="240"/>
              <w:rPr>
                <w:rFonts w:ascii="宋体" w:hAnsi="宋体" w:cs="宋体"/>
                <w:color w:val="000000"/>
                <w:kern w:val="0"/>
                <w:sz w:val="24"/>
                <w:szCs w:val="24"/>
              </w:rPr>
            </w:pPr>
          </w:p>
        </w:tc>
        <w:tc>
          <w:tcPr>
            <w:tcW w:w="1418"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850" w:type="dxa"/>
            <w:tcBorders>
              <w:top w:val="single" w:sz="4"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1135" w:type="dxa"/>
            <w:tcBorders>
              <w:top w:val="single" w:sz="6" w:space="0" w:color="auto"/>
              <w:left w:val="single" w:sz="6" w:space="0" w:color="auto"/>
              <w:bottom w:val="single" w:sz="6" w:space="0" w:color="auto"/>
              <w:right w:val="single" w:sz="12"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r>
      <w:tr w:rsidR="002F0BBE">
        <w:trPr>
          <w:trHeight w:val="653"/>
          <w:jc w:val="center"/>
        </w:trPr>
        <w:tc>
          <w:tcPr>
            <w:tcW w:w="597" w:type="dxa"/>
            <w:tcBorders>
              <w:top w:val="single" w:sz="6" w:space="0" w:color="auto"/>
              <w:left w:val="single" w:sz="12"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2F0BBE" w:rsidRDefault="00560A9B">
            <w:pPr>
              <w:autoSpaceDE w:val="0"/>
              <w:autoSpaceDN w:val="0"/>
              <w:adjustRightInd w:val="0"/>
              <w:rPr>
                <w:rFonts w:ascii="宋体" w:hAnsi="宋体" w:cs="宋体"/>
                <w:color w:val="000000"/>
                <w:kern w:val="0"/>
                <w:sz w:val="24"/>
                <w:szCs w:val="24"/>
              </w:rPr>
            </w:pPr>
            <w:r>
              <w:rPr>
                <w:rFonts w:ascii="宋体" w:hAnsi="宋体" w:cs="宋体" w:hint="eastAsia"/>
                <w:color w:val="000000"/>
                <w:kern w:val="0"/>
                <w:sz w:val="24"/>
                <w:szCs w:val="24"/>
              </w:rPr>
              <w:t>最终优惠报价合计</w:t>
            </w:r>
          </w:p>
        </w:tc>
        <w:tc>
          <w:tcPr>
            <w:tcW w:w="6546" w:type="dxa"/>
            <w:gridSpan w:val="6"/>
            <w:tcBorders>
              <w:top w:val="single" w:sz="6" w:space="0" w:color="auto"/>
              <w:left w:val="single" w:sz="6" w:space="0" w:color="auto"/>
              <w:bottom w:val="single" w:sz="6" w:space="0" w:color="auto"/>
              <w:right w:val="single" w:sz="6" w:space="0" w:color="auto"/>
            </w:tcBorders>
            <w:vAlign w:val="center"/>
          </w:tcPr>
          <w:p w:rsidR="002F0BBE" w:rsidRDefault="002F0BBE">
            <w:pPr>
              <w:autoSpaceDE w:val="0"/>
              <w:autoSpaceDN w:val="0"/>
              <w:adjustRightInd w:val="0"/>
              <w:rPr>
                <w:rFonts w:ascii="宋体" w:hAnsi="宋体" w:cs="宋体"/>
                <w:color w:val="000000"/>
                <w:kern w:val="0"/>
                <w:sz w:val="24"/>
                <w:szCs w:val="24"/>
              </w:rPr>
            </w:pPr>
          </w:p>
        </w:tc>
      </w:tr>
    </w:tbl>
    <w:p w:rsidR="002F0BBE" w:rsidRDefault="00560A9B">
      <w:pPr>
        <w:kinsoku w:val="0"/>
        <w:topLinePunct/>
        <w:snapToGrid w:val="0"/>
        <w:spacing w:line="520" w:lineRule="exact"/>
        <w:ind w:firstLineChars="100" w:firstLine="240"/>
        <w:rPr>
          <w:sz w:val="24"/>
          <w:szCs w:val="24"/>
        </w:rPr>
      </w:pPr>
      <w:r>
        <w:rPr>
          <w:rFonts w:hint="eastAsia"/>
          <w:sz w:val="24"/>
          <w:szCs w:val="24"/>
        </w:rPr>
        <w:t>投标供应商：（盖章）</w:t>
      </w:r>
    </w:p>
    <w:p w:rsidR="002F0BBE" w:rsidRDefault="00560A9B">
      <w:pPr>
        <w:kinsoku w:val="0"/>
        <w:topLinePunct/>
        <w:snapToGrid w:val="0"/>
        <w:spacing w:line="520" w:lineRule="exact"/>
        <w:ind w:firstLineChars="100" w:firstLine="240"/>
        <w:rPr>
          <w:sz w:val="24"/>
          <w:szCs w:val="24"/>
        </w:rPr>
      </w:pPr>
      <w:r>
        <w:rPr>
          <w:rFonts w:hint="eastAsia"/>
          <w:sz w:val="24"/>
          <w:szCs w:val="24"/>
        </w:rPr>
        <w:t>法定代表人或被授权人（签字或盖章）：</w:t>
      </w:r>
    </w:p>
    <w:p w:rsidR="002F0BBE" w:rsidRDefault="00560A9B">
      <w:pPr>
        <w:kinsoku w:val="0"/>
        <w:topLinePunct/>
        <w:snapToGrid w:val="0"/>
        <w:spacing w:line="520" w:lineRule="exact"/>
        <w:ind w:firstLineChars="100" w:firstLine="240"/>
        <w:rPr>
          <w:b/>
          <w:bCs/>
          <w:sz w:val="24"/>
          <w:szCs w:val="24"/>
        </w:rPr>
      </w:pPr>
      <w:r>
        <w:rPr>
          <w:rFonts w:hint="eastAsia"/>
          <w:sz w:val="24"/>
          <w:szCs w:val="24"/>
        </w:rPr>
        <w:t>日期：</w:t>
      </w:r>
    </w:p>
    <w:p w:rsidR="002F0BBE" w:rsidRDefault="00560A9B">
      <w:pPr>
        <w:snapToGrid w:val="0"/>
        <w:spacing w:line="480" w:lineRule="exact"/>
        <w:rPr>
          <w:b/>
          <w:bCs/>
          <w:sz w:val="24"/>
          <w:szCs w:val="24"/>
        </w:rPr>
      </w:pPr>
      <w:r>
        <w:rPr>
          <w:rFonts w:hint="eastAsia"/>
          <w:b/>
          <w:bCs/>
          <w:sz w:val="24"/>
          <w:szCs w:val="24"/>
        </w:rPr>
        <w:t>注：</w:t>
      </w:r>
    </w:p>
    <w:p w:rsidR="002F0BBE" w:rsidRDefault="00560A9B">
      <w:pPr>
        <w:snapToGrid w:val="0"/>
        <w:spacing w:line="480" w:lineRule="exact"/>
        <w:rPr>
          <w:b/>
          <w:bCs/>
        </w:rPr>
      </w:pPr>
      <w:r>
        <w:rPr>
          <w:rFonts w:asciiTheme="majorEastAsia" w:eastAsiaTheme="majorEastAsia" w:hAnsiTheme="majorEastAsia" w:hint="eastAsia"/>
          <w:sz w:val="24"/>
          <w:szCs w:val="24"/>
        </w:rPr>
        <w:t>（1）</w:t>
      </w:r>
      <w:r>
        <w:rPr>
          <w:rFonts w:asciiTheme="majorEastAsia" w:eastAsiaTheme="majorEastAsia" w:hAnsiTheme="majorEastAsia" w:hint="eastAsia"/>
          <w:b/>
          <w:bCs/>
          <w:sz w:val="24"/>
          <w:szCs w:val="24"/>
        </w:rPr>
        <w:t>项目总投资约</w:t>
      </w:r>
      <w:r w:rsidR="0053602B">
        <w:rPr>
          <w:rFonts w:asciiTheme="majorEastAsia" w:eastAsiaTheme="majorEastAsia" w:hAnsiTheme="majorEastAsia" w:hint="eastAsia"/>
          <w:b/>
          <w:bCs/>
          <w:sz w:val="24"/>
          <w:szCs w:val="24"/>
        </w:rPr>
        <w:t>400</w:t>
      </w:r>
      <w:r>
        <w:rPr>
          <w:rFonts w:asciiTheme="majorEastAsia" w:eastAsiaTheme="majorEastAsia" w:hAnsiTheme="majorEastAsia" w:hint="eastAsia"/>
          <w:b/>
          <w:bCs/>
          <w:sz w:val="24"/>
          <w:szCs w:val="24"/>
        </w:rPr>
        <w:t>万元（其中年修工程</w:t>
      </w:r>
      <w:r w:rsidR="0053602B">
        <w:rPr>
          <w:rFonts w:asciiTheme="majorEastAsia" w:eastAsiaTheme="majorEastAsia" w:hAnsiTheme="majorEastAsia" w:hint="eastAsia"/>
          <w:b/>
          <w:bCs/>
          <w:sz w:val="24"/>
          <w:szCs w:val="24"/>
        </w:rPr>
        <w:t>400</w:t>
      </w:r>
      <w:r>
        <w:rPr>
          <w:rFonts w:asciiTheme="majorEastAsia" w:eastAsiaTheme="majorEastAsia" w:hAnsiTheme="majorEastAsia" w:hint="eastAsia"/>
          <w:b/>
          <w:bCs/>
          <w:sz w:val="24"/>
          <w:szCs w:val="24"/>
        </w:rPr>
        <w:t>万元，年修监理服务项目</w:t>
      </w:r>
      <w:r w:rsidR="0053602B">
        <w:rPr>
          <w:rFonts w:asciiTheme="majorEastAsia" w:eastAsiaTheme="majorEastAsia" w:hAnsiTheme="majorEastAsia" w:hint="eastAsia"/>
          <w:b/>
          <w:bCs/>
          <w:sz w:val="24"/>
          <w:szCs w:val="24"/>
        </w:rPr>
        <w:t>20</w:t>
      </w:r>
      <w:r>
        <w:rPr>
          <w:rFonts w:asciiTheme="majorEastAsia" w:eastAsiaTheme="majorEastAsia" w:hAnsiTheme="majorEastAsia" w:hint="eastAsia"/>
          <w:b/>
          <w:bCs/>
          <w:sz w:val="24"/>
          <w:szCs w:val="24"/>
        </w:rPr>
        <w:t>万元），写出计算公式。</w:t>
      </w:r>
    </w:p>
    <w:p w:rsidR="002F0BBE" w:rsidRDefault="00560A9B">
      <w:pPr>
        <w:snapToGrid w:val="0"/>
        <w:spacing w:line="4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（2）本表为格式表，不得自行改动，必须提供。</w:t>
      </w:r>
    </w:p>
    <w:p w:rsidR="002F0BBE" w:rsidRDefault="00560A9B">
      <w:pPr>
        <w:snapToGrid w:val="0"/>
        <w:spacing w:line="360" w:lineRule="auto"/>
        <w:rPr>
          <w:rFonts w:ascii="宋体" w:eastAsiaTheme="majorEastAsia" w:hAnsi="宋体"/>
          <w:b/>
          <w:sz w:val="24"/>
          <w:szCs w:val="24"/>
          <w:u w:val="thick" w:color="FF0000"/>
        </w:rPr>
      </w:pPr>
      <w:r>
        <w:rPr>
          <w:rFonts w:asciiTheme="majorEastAsia" w:eastAsiaTheme="majorEastAsia" w:hAnsiTheme="majorEastAsia" w:hint="eastAsia"/>
          <w:sz w:val="24"/>
          <w:szCs w:val="24"/>
        </w:rPr>
        <w:t>（3）本表投标总报价（以人民币计价）</w:t>
      </w:r>
      <w:r>
        <w:rPr>
          <w:rFonts w:asciiTheme="majorEastAsia" w:eastAsiaTheme="majorEastAsia" w:hAnsiTheme="majorEastAsia" w:hint="eastAsia"/>
          <w:bCs/>
          <w:sz w:val="24"/>
          <w:szCs w:val="24"/>
        </w:rPr>
        <w:t>应</w:t>
      </w:r>
      <w:r>
        <w:rPr>
          <w:rFonts w:asciiTheme="majorEastAsia" w:eastAsiaTheme="majorEastAsia" w:hAnsiTheme="majorEastAsia" w:hint="eastAsia"/>
          <w:b/>
          <w:sz w:val="24"/>
          <w:szCs w:val="24"/>
        </w:rPr>
        <w:t>包括实施过程中一切费用，同时投标人所报价格在合同实施期间不因市场变化因素而变动。</w:t>
      </w:r>
    </w:p>
    <w:p w:rsidR="002F0BBE" w:rsidRDefault="002F0BBE">
      <w:pPr>
        <w:snapToGrid w:val="0"/>
        <w:spacing w:line="520" w:lineRule="exact"/>
        <w:outlineLvl w:val="3"/>
        <w:rPr>
          <w:rFonts w:ascii="宋体"/>
          <w:sz w:val="24"/>
          <w:szCs w:val="24"/>
        </w:rPr>
        <w:sectPr w:rsidR="002F0BBE">
          <w:pgSz w:w="11906" w:h="16838"/>
          <w:pgMar w:top="1361" w:right="1361" w:bottom="1361" w:left="1361" w:header="851" w:footer="992" w:gutter="0"/>
          <w:cols w:space="720"/>
          <w:docGrid w:linePitch="328"/>
        </w:sectPr>
      </w:pPr>
    </w:p>
    <w:p w:rsidR="002F0BBE" w:rsidRDefault="00560A9B">
      <w:pPr>
        <w:spacing w:line="360" w:lineRule="auto"/>
        <w:jc w:val="center"/>
        <w:rPr>
          <w:rFonts w:ascii="宋体"/>
          <w:b/>
          <w:bCs/>
          <w:sz w:val="28"/>
          <w:szCs w:val="28"/>
        </w:rPr>
      </w:pPr>
      <w:r>
        <w:rPr>
          <w:rFonts w:ascii="宋体" w:hAnsi="宋体" w:cs="宋体" w:hint="eastAsia"/>
          <w:b/>
          <w:bCs/>
          <w:color w:val="000000"/>
          <w:sz w:val="28"/>
          <w:szCs w:val="28"/>
        </w:rPr>
        <w:lastRenderedPageBreak/>
        <w:t>2、</w:t>
      </w:r>
      <w:r>
        <w:rPr>
          <w:rFonts w:ascii="宋体" w:hAnsi="宋体" w:cs="宋体" w:hint="eastAsia"/>
          <w:b/>
          <w:bCs/>
          <w:sz w:val="28"/>
          <w:szCs w:val="28"/>
        </w:rPr>
        <w:t>中小企业声明函</w:t>
      </w:r>
      <w:r>
        <w:rPr>
          <w:rFonts w:cs="宋体" w:hint="eastAsia"/>
          <w:b/>
          <w:bCs/>
          <w:sz w:val="24"/>
          <w:szCs w:val="24"/>
        </w:rPr>
        <w:t>（格式，如有，则提供）</w:t>
      </w:r>
    </w:p>
    <w:p w:rsidR="002F0BBE" w:rsidRDefault="00560A9B">
      <w:pPr>
        <w:autoSpaceDE w:val="0"/>
        <w:autoSpaceDN w:val="0"/>
        <w:spacing w:before="162"/>
        <w:jc w:val="center"/>
        <w:outlineLvl w:val="0"/>
        <w:rPr>
          <w:rFonts w:ascii="宋体" w:cs="宋体"/>
          <w:b/>
          <w:kern w:val="0"/>
          <w:sz w:val="24"/>
          <w:szCs w:val="24"/>
        </w:rPr>
      </w:pPr>
      <w:r>
        <w:rPr>
          <w:rFonts w:ascii="宋体" w:hAnsi="宋体" w:cs="宋体" w:hint="eastAsia"/>
          <w:b/>
          <w:bCs/>
          <w:kern w:val="0"/>
          <w:sz w:val="24"/>
          <w:szCs w:val="24"/>
        </w:rPr>
        <w:t>2.</w:t>
      </w:r>
      <w:r>
        <w:rPr>
          <w:rFonts w:ascii="宋体" w:hAnsi="宋体" w:cs="宋体"/>
          <w:b/>
          <w:bCs/>
          <w:kern w:val="0"/>
          <w:sz w:val="24"/>
          <w:szCs w:val="24"/>
        </w:rPr>
        <w:t>1</w:t>
      </w:r>
      <w:r>
        <w:rPr>
          <w:rFonts w:ascii="宋体" w:hAnsi="宋体" w:cs="宋体" w:hint="eastAsia"/>
          <w:b/>
          <w:bCs/>
          <w:kern w:val="0"/>
          <w:sz w:val="24"/>
          <w:szCs w:val="24"/>
        </w:rPr>
        <w:t>、中小企业声明函</w:t>
      </w:r>
    </w:p>
    <w:p w:rsidR="002F0BBE" w:rsidRDefault="00560A9B" w:rsidP="00CC7D24">
      <w:pPr>
        <w:snapToGrid w:val="0"/>
        <w:spacing w:beforeLines="50" w:afterLines="50" w:line="360" w:lineRule="auto"/>
        <w:ind w:firstLineChars="206" w:firstLine="494"/>
        <w:rPr>
          <w:rFonts w:ascii="宋体"/>
          <w:sz w:val="24"/>
          <w:szCs w:val="24"/>
          <w:lang w:val="zh-CN"/>
        </w:rPr>
      </w:pPr>
      <w:bookmarkStart w:id="3" w:name="_Hlk69862475"/>
      <w:r>
        <w:rPr>
          <w:rFonts w:ascii="宋体" w:hAnsi="宋体" w:cs="宋体" w:hint="eastAsia"/>
          <w:sz w:val="24"/>
          <w:szCs w:val="24"/>
          <w:lang w:val="zh-CN"/>
        </w:rPr>
        <w:t>本公司郑重声明，根据《政府采购促进中小企业发展暂行办法》（财库</w:t>
      </w:r>
      <w:r>
        <w:rPr>
          <w:rFonts w:ascii="宋体" w:hAnsi="宋体"/>
          <w:sz w:val="24"/>
          <w:szCs w:val="24"/>
          <w:lang w:val="zh-CN"/>
        </w:rPr>
        <w:t>[2011]181</w:t>
      </w:r>
      <w:r>
        <w:rPr>
          <w:rFonts w:ascii="宋体" w:hAnsi="宋体" w:cs="宋体" w:hint="eastAsia"/>
          <w:sz w:val="24"/>
          <w:szCs w:val="24"/>
          <w:lang w:val="zh-CN"/>
        </w:rPr>
        <w:t>号）的规定，本公司为（请填写：中型、小型、微型）企业。即，本公司同时满足以下条件：</w:t>
      </w:r>
    </w:p>
    <w:p w:rsidR="002F0BBE" w:rsidRDefault="00560A9B">
      <w:pPr>
        <w:snapToGrid w:val="0"/>
        <w:spacing w:line="360" w:lineRule="auto"/>
        <w:ind w:firstLineChars="206" w:firstLine="494"/>
        <w:rPr>
          <w:rFonts w:ascii="宋体"/>
          <w:sz w:val="24"/>
          <w:szCs w:val="24"/>
          <w:lang w:val="zh-CN"/>
        </w:rPr>
      </w:pPr>
      <w:r>
        <w:rPr>
          <w:rFonts w:ascii="宋体" w:hAnsi="宋体"/>
          <w:sz w:val="24"/>
          <w:szCs w:val="24"/>
          <w:lang w:val="zh-CN"/>
        </w:rPr>
        <w:t>1.</w:t>
      </w:r>
      <w:r>
        <w:rPr>
          <w:rFonts w:ascii="宋体" w:hAnsi="宋体" w:cs="宋体" w:hint="eastAsia"/>
          <w:sz w:val="24"/>
          <w:szCs w:val="24"/>
          <w:lang w:val="zh-CN"/>
        </w:rPr>
        <w:t>根据《工业和信息化部、国家统计局、国家发展和改革委员会、财政部关于印发中小企业划型标准规定的通知》（工信部联企业</w:t>
      </w:r>
      <w:r>
        <w:rPr>
          <w:rFonts w:ascii="宋体" w:hAnsi="宋体"/>
          <w:sz w:val="24"/>
          <w:szCs w:val="24"/>
          <w:lang w:val="zh-CN"/>
        </w:rPr>
        <w:t>[2011]300</w:t>
      </w:r>
      <w:r>
        <w:rPr>
          <w:rFonts w:ascii="宋体" w:hAnsi="宋体" w:cs="宋体" w:hint="eastAsia"/>
          <w:sz w:val="24"/>
          <w:szCs w:val="24"/>
          <w:lang w:val="zh-CN"/>
        </w:rPr>
        <w:t>号）规定的划分标准，本公司为</w:t>
      </w:r>
      <w:r>
        <w:rPr>
          <w:rFonts w:ascii="宋体" w:hAnsi="宋体"/>
          <w:sz w:val="24"/>
          <w:szCs w:val="24"/>
          <w:lang w:val="zh-CN"/>
        </w:rPr>
        <w:t>______</w:t>
      </w:r>
      <w:r>
        <w:rPr>
          <w:rFonts w:ascii="宋体" w:hAnsi="宋体" w:cs="宋体" w:hint="eastAsia"/>
          <w:sz w:val="24"/>
          <w:szCs w:val="24"/>
          <w:lang w:val="zh-CN"/>
        </w:rPr>
        <w:t>（请填写：中型、小型、微型）企业。</w:t>
      </w:r>
    </w:p>
    <w:p w:rsidR="002F0BBE" w:rsidRDefault="00560A9B">
      <w:pPr>
        <w:snapToGrid w:val="0"/>
        <w:spacing w:line="360" w:lineRule="auto"/>
        <w:ind w:firstLineChars="206" w:firstLine="494"/>
        <w:rPr>
          <w:rFonts w:ascii="宋体"/>
          <w:sz w:val="24"/>
          <w:szCs w:val="24"/>
          <w:lang w:val="zh-CN"/>
        </w:rPr>
      </w:pPr>
      <w:r>
        <w:rPr>
          <w:rFonts w:ascii="宋体" w:hAnsi="宋体"/>
          <w:sz w:val="24"/>
          <w:szCs w:val="24"/>
          <w:lang w:val="zh-CN"/>
        </w:rPr>
        <w:t>2.</w:t>
      </w:r>
      <w:r>
        <w:rPr>
          <w:rFonts w:ascii="宋体" w:hAnsi="宋体" w:cs="宋体" w:hint="eastAsia"/>
          <w:sz w:val="24"/>
          <w:szCs w:val="24"/>
          <w:lang w:val="zh-CN"/>
        </w:rPr>
        <w:t>本公司参加</w:t>
      </w:r>
      <w:r>
        <w:rPr>
          <w:rFonts w:ascii="宋体" w:hAnsi="宋体" w:cs="宋体" w:hint="eastAsia"/>
          <w:sz w:val="24"/>
          <w:szCs w:val="24"/>
          <w:u w:val="single"/>
          <w:lang w:val="zh-CN"/>
        </w:rPr>
        <w:t>（采购人名称）</w:t>
      </w:r>
      <w:r>
        <w:rPr>
          <w:rFonts w:ascii="宋体" w:hAnsi="宋体" w:cs="宋体" w:hint="eastAsia"/>
          <w:sz w:val="24"/>
          <w:szCs w:val="24"/>
          <w:lang w:val="zh-CN"/>
        </w:rPr>
        <w:t>单位的</w:t>
      </w:r>
      <w:r>
        <w:rPr>
          <w:rFonts w:ascii="宋体" w:hAnsi="宋体" w:cs="宋体" w:hint="eastAsia"/>
          <w:sz w:val="24"/>
          <w:szCs w:val="24"/>
          <w:u w:val="single"/>
          <w:lang w:val="zh-CN"/>
        </w:rPr>
        <w:t>（项目名称）</w:t>
      </w:r>
      <w:r>
        <w:rPr>
          <w:rFonts w:ascii="宋体" w:hAnsi="宋体" w:cs="宋体" w:hint="eastAsia"/>
          <w:sz w:val="24"/>
          <w:szCs w:val="24"/>
          <w:lang w:val="zh-CN"/>
        </w:rPr>
        <w:t>项目采购活动提供本企业制造的货物，由本企业承担工程、提供服务，或者提供其他</w:t>
      </w:r>
      <w:r>
        <w:rPr>
          <w:rFonts w:ascii="宋体" w:hAnsi="宋体"/>
          <w:sz w:val="24"/>
          <w:szCs w:val="24"/>
          <w:lang w:val="zh-CN"/>
        </w:rPr>
        <w:t>______</w:t>
      </w:r>
      <w:r>
        <w:rPr>
          <w:rFonts w:ascii="宋体" w:hAnsi="宋体" w:cs="宋体" w:hint="eastAsia"/>
          <w:sz w:val="24"/>
          <w:szCs w:val="24"/>
          <w:lang w:val="zh-CN"/>
        </w:rPr>
        <w:t>（请填写：中型、小型、微型）企业制造的货物。本条所称货物不包括使用大型企业注册商标的货物。</w:t>
      </w:r>
    </w:p>
    <w:p w:rsidR="002F0BBE" w:rsidRDefault="00560A9B">
      <w:pPr>
        <w:snapToGrid w:val="0"/>
        <w:spacing w:line="360" w:lineRule="auto"/>
        <w:ind w:firstLineChars="206" w:firstLine="494"/>
        <w:rPr>
          <w:rFonts w:ascii="宋体"/>
          <w:sz w:val="24"/>
          <w:szCs w:val="24"/>
          <w:lang w:val="zh-CN"/>
        </w:rPr>
      </w:pPr>
      <w:r>
        <w:rPr>
          <w:rFonts w:ascii="宋体" w:hAnsi="宋体" w:cs="宋体" w:hint="eastAsia"/>
          <w:sz w:val="24"/>
          <w:szCs w:val="24"/>
          <w:lang w:val="zh-CN"/>
        </w:rPr>
        <w:t>本公司对上述声明的真实性负责。如有虚假，将依法承担相应责任。</w:t>
      </w:r>
    </w:p>
    <w:p w:rsidR="002F0BBE" w:rsidRDefault="002F0BBE">
      <w:pPr>
        <w:snapToGrid w:val="0"/>
        <w:spacing w:line="360" w:lineRule="auto"/>
        <w:ind w:firstLineChars="206" w:firstLine="494"/>
        <w:jc w:val="right"/>
        <w:rPr>
          <w:rFonts w:ascii="宋体" w:cs="宋体"/>
          <w:sz w:val="24"/>
          <w:szCs w:val="24"/>
        </w:rPr>
      </w:pPr>
    </w:p>
    <w:p w:rsidR="002F0BBE" w:rsidRDefault="002F0BBE">
      <w:pPr>
        <w:snapToGrid w:val="0"/>
        <w:spacing w:line="360" w:lineRule="auto"/>
        <w:ind w:firstLineChars="206" w:firstLine="494"/>
        <w:jc w:val="right"/>
        <w:rPr>
          <w:rFonts w:ascii="宋体" w:cs="宋体"/>
          <w:sz w:val="24"/>
          <w:szCs w:val="24"/>
        </w:rPr>
      </w:pPr>
    </w:p>
    <w:p w:rsidR="002F0BBE" w:rsidRDefault="00560A9B">
      <w:pPr>
        <w:snapToGrid w:val="0"/>
        <w:spacing w:line="480" w:lineRule="auto"/>
        <w:ind w:firstLineChars="206" w:firstLine="494"/>
        <w:jc w:val="right"/>
        <w:rPr>
          <w:rFonts w:ascii="宋体"/>
          <w:sz w:val="24"/>
          <w:szCs w:val="24"/>
          <w:lang w:val="zh-CN"/>
        </w:rPr>
      </w:pPr>
      <w:r>
        <w:rPr>
          <w:rFonts w:ascii="宋体" w:hAnsi="宋体" w:cs="宋体" w:hint="eastAsia"/>
          <w:sz w:val="24"/>
          <w:szCs w:val="24"/>
        </w:rPr>
        <w:t>响应供应商：（单位盖章）</w:t>
      </w:r>
    </w:p>
    <w:p w:rsidR="002F0BBE" w:rsidRDefault="00560A9B">
      <w:pPr>
        <w:snapToGrid w:val="0"/>
        <w:spacing w:line="480" w:lineRule="auto"/>
        <w:ind w:firstLineChars="206" w:firstLine="494"/>
        <w:jc w:val="right"/>
        <w:rPr>
          <w:rFonts w:ascii="宋体"/>
          <w:sz w:val="24"/>
          <w:szCs w:val="24"/>
        </w:rPr>
      </w:pPr>
      <w:r>
        <w:rPr>
          <w:rFonts w:ascii="宋体" w:hAnsi="宋体" w:cs="宋体" w:hint="eastAsia"/>
          <w:sz w:val="24"/>
          <w:szCs w:val="24"/>
        </w:rPr>
        <w:t>法定代表人或被委托受权人：（签字或盖章）</w:t>
      </w:r>
    </w:p>
    <w:p w:rsidR="002F0BBE" w:rsidRDefault="00560A9B">
      <w:pPr>
        <w:snapToGrid w:val="0"/>
        <w:spacing w:line="480" w:lineRule="auto"/>
        <w:ind w:firstLineChars="206" w:firstLine="494"/>
        <w:jc w:val="right"/>
        <w:rPr>
          <w:rFonts w:ascii="宋体"/>
          <w:sz w:val="24"/>
          <w:szCs w:val="24"/>
        </w:rPr>
      </w:pPr>
      <w:r>
        <w:rPr>
          <w:rFonts w:ascii="宋体" w:hAnsi="宋体" w:cs="宋体" w:hint="eastAsia"/>
          <w:sz w:val="24"/>
          <w:szCs w:val="24"/>
        </w:rPr>
        <w:t>日期：年月日</w:t>
      </w:r>
    </w:p>
    <w:p w:rsidR="002F0BBE" w:rsidRDefault="002F0BBE">
      <w:pPr>
        <w:snapToGrid w:val="0"/>
        <w:spacing w:line="360" w:lineRule="auto"/>
        <w:ind w:firstLineChars="206" w:firstLine="494"/>
        <w:rPr>
          <w:rFonts w:ascii="宋体"/>
          <w:sz w:val="24"/>
          <w:szCs w:val="24"/>
        </w:rPr>
      </w:pPr>
    </w:p>
    <w:p w:rsidR="002F0BBE" w:rsidRDefault="00560A9B">
      <w:pPr>
        <w:snapToGrid w:val="0"/>
        <w:spacing w:line="360" w:lineRule="auto"/>
        <w:ind w:firstLineChars="206" w:firstLine="494"/>
        <w:rPr>
          <w:rFonts w:ascii="宋体"/>
          <w:sz w:val="24"/>
          <w:szCs w:val="24"/>
        </w:rPr>
      </w:pPr>
      <w:r>
        <w:rPr>
          <w:rFonts w:ascii="宋体" w:hAnsi="宋体" w:cs="宋体" w:hint="eastAsia"/>
          <w:sz w:val="24"/>
          <w:szCs w:val="24"/>
        </w:rPr>
        <w:t>注：</w:t>
      </w:r>
    </w:p>
    <w:p w:rsidR="002F0BBE" w:rsidRDefault="00560A9B">
      <w:pPr>
        <w:snapToGrid w:val="0"/>
        <w:spacing w:line="360" w:lineRule="exact"/>
        <w:ind w:firstLineChars="206" w:firstLine="494"/>
        <w:rPr>
          <w:rFonts w:ascii="宋体"/>
          <w:sz w:val="24"/>
          <w:szCs w:val="24"/>
        </w:rPr>
      </w:pPr>
      <w:r>
        <w:rPr>
          <w:rFonts w:ascii="宋体" w:hAnsi="宋体" w:cs="宋体" w:hint="eastAsia"/>
          <w:sz w:val="24"/>
          <w:szCs w:val="24"/>
        </w:rPr>
        <w:t>（</w:t>
      </w:r>
      <w:r>
        <w:rPr>
          <w:rFonts w:ascii="宋体" w:hAnsi="宋体"/>
          <w:sz w:val="24"/>
          <w:szCs w:val="24"/>
        </w:rPr>
        <w:t>1</w:t>
      </w:r>
      <w:r>
        <w:rPr>
          <w:rFonts w:ascii="宋体" w:hAnsi="宋体" w:cs="宋体" w:hint="eastAsia"/>
          <w:sz w:val="24"/>
          <w:szCs w:val="24"/>
        </w:rPr>
        <w:t>）中小企业划分标准以</w:t>
      </w:r>
      <w:r>
        <w:rPr>
          <w:rFonts w:ascii="宋体" w:hint="eastAsia"/>
          <w:sz w:val="24"/>
          <w:szCs w:val="24"/>
        </w:rPr>
        <w:t>“</w:t>
      </w:r>
      <w:r>
        <w:rPr>
          <w:rFonts w:ascii="宋体" w:hAnsi="宋体" w:cs="宋体" w:hint="eastAsia"/>
          <w:sz w:val="24"/>
          <w:szCs w:val="24"/>
        </w:rPr>
        <w:t>工信部联企业〔</w:t>
      </w:r>
      <w:r>
        <w:rPr>
          <w:rFonts w:ascii="宋体" w:hAnsi="宋体"/>
          <w:sz w:val="24"/>
          <w:szCs w:val="24"/>
        </w:rPr>
        <w:t>2011</w:t>
      </w:r>
      <w:r>
        <w:rPr>
          <w:rFonts w:ascii="宋体" w:hAnsi="宋体" w:cs="宋体" w:hint="eastAsia"/>
          <w:sz w:val="24"/>
          <w:szCs w:val="24"/>
        </w:rPr>
        <w:t>〕</w:t>
      </w:r>
      <w:r>
        <w:rPr>
          <w:rFonts w:ascii="宋体" w:hAnsi="宋体"/>
          <w:sz w:val="24"/>
          <w:szCs w:val="24"/>
        </w:rPr>
        <w:t>300</w:t>
      </w:r>
      <w:r>
        <w:rPr>
          <w:rFonts w:ascii="宋体" w:hAnsi="宋体" w:cs="宋体" w:hint="eastAsia"/>
          <w:sz w:val="24"/>
          <w:szCs w:val="24"/>
        </w:rPr>
        <w:t>号通知中的《中小企业划型标准规定》为准。</w:t>
      </w:r>
    </w:p>
    <w:p w:rsidR="002F0BBE" w:rsidRDefault="00560A9B">
      <w:pPr>
        <w:snapToGrid w:val="0"/>
        <w:spacing w:line="360" w:lineRule="exact"/>
        <w:ind w:firstLineChars="206" w:firstLine="494"/>
        <w:rPr>
          <w:rFonts w:ascii="宋体"/>
          <w:sz w:val="24"/>
          <w:szCs w:val="24"/>
        </w:rPr>
      </w:pPr>
      <w:r>
        <w:rPr>
          <w:rFonts w:ascii="宋体" w:hAnsi="宋体" w:cs="宋体" w:hint="eastAsia"/>
          <w:sz w:val="24"/>
          <w:szCs w:val="24"/>
        </w:rPr>
        <w:t>（</w:t>
      </w:r>
      <w:r>
        <w:rPr>
          <w:rFonts w:ascii="宋体" w:hAnsi="宋体"/>
          <w:sz w:val="24"/>
          <w:szCs w:val="24"/>
        </w:rPr>
        <w:t>2</w:t>
      </w:r>
      <w:r>
        <w:rPr>
          <w:rFonts w:ascii="宋体" w:hAnsi="宋体" w:cs="宋体" w:hint="eastAsia"/>
          <w:sz w:val="24"/>
          <w:szCs w:val="24"/>
        </w:rPr>
        <w:t>）</w:t>
      </w:r>
      <w:r>
        <w:rPr>
          <w:rFonts w:ascii="宋体" w:hAnsi="宋体" w:cs="宋体" w:hint="eastAsia"/>
          <w:kern w:val="0"/>
          <w:sz w:val="24"/>
          <w:szCs w:val="24"/>
        </w:rPr>
        <w:t>供应商如属于以上情形的请提供。如不提供此声明函的，价格将不做相应扣除。</w:t>
      </w:r>
    </w:p>
    <w:p w:rsidR="002F0BBE" w:rsidRDefault="002F0BBE" w:rsidP="00CC7D24">
      <w:pPr>
        <w:snapToGrid w:val="0"/>
        <w:spacing w:beforeLines="100" w:afterLines="100" w:line="420" w:lineRule="exact"/>
        <w:jc w:val="center"/>
        <w:rPr>
          <w:rFonts w:cs="宋体"/>
          <w:b/>
          <w:bCs/>
          <w:sz w:val="28"/>
          <w:szCs w:val="28"/>
        </w:rPr>
      </w:pPr>
      <w:bookmarkStart w:id="4" w:name="OLE_LINK13"/>
      <w:bookmarkStart w:id="5" w:name="OLE_LINK14"/>
    </w:p>
    <w:p w:rsidR="002F0BBE" w:rsidRDefault="002F0BBE" w:rsidP="00CC7D24">
      <w:pPr>
        <w:snapToGrid w:val="0"/>
        <w:spacing w:beforeLines="100" w:afterLines="100" w:line="420" w:lineRule="exact"/>
        <w:jc w:val="center"/>
        <w:rPr>
          <w:rFonts w:cs="宋体"/>
          <w:b/>
          <w:bCs/>
          <w:sz w:val="28"/>
          <w:szCs w:val="28"/>
        </w:rPr>
      </w:pPr>
    </w:p>
    <w:bookmarkEnd w:id="3"/>
    <w:bookmarkEnd w:id="4"/>
    <w:bookmarkEnd w:id="5"/>
    <w:p w:rsidR="002F0BBE" w:rsidRDefault="002F0BBE">
      <w:pPr>
        <w:rPr>
          <w:rFonts w:cs="宋体"/>
          <w:sz w:val="24"/>
          <w:szCs w:val="24"/>
        </w:rPr>
      </w:pPr>
    </w:p>
    <w:sectPr w:rsidR="002F0BBE" w:rsidSect="002F0BBE">
      <w:pgSz w:w="11906" w:h="16838"/>
      <w:pgMar w:top="1361" w:right="1361" w:bottom="1361" w:left="1361" w:header="851" w:footer="992" w:gutter="0"/>
      <w:cols w:space="720"/>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036" w:rsidRDefault="00682036" w:rsidP="002F0BBE">
      <w:r>
        <w:separator/>
      </w:r>
    </w:p>
  </w:endnote>
  <w:endnote w:type="continuationSeparator" w:id="1">
    <w:p w:rsidR="00682036" w:rsidRDefault="00682036" w:rsidP="002F0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charset w:val="86"/>
    <w:family w:val="auto"/>
    <w:pitch w:val="default"/>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宋">
    <w:altName w:val="宋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BE" w:rsidRDefault="0006650E">
    <w:pPr>
      <w:pStyle w:val="aa"/>
    </w:pPr>
    <w:r>
      <w:pict>
        <v:shapetype id="_x0000_t202" coordsize="21600,21600" o:spt="202" path="m,l,21600r21600,l21600,xe">
          <v:stroke joinstyle="miter"/>
          <v:path gradientshapeok="t" o:connecttype="rect"/>
        </v:shapetype>
        <v:shape id="文本框 9" o:sp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ZK0M4AgAAbwQAAA4AAABkcnMvZTJvRG9jLnhtbK1UzY7TMBC+I/EO&#10;lu802SJWJW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c9krQzgCAABvBAAADgAAAAAAAAABACAAAAAfAQAAZHJzL2Uyb0RvYy54&#10;bWxQSwUGAAAAAAYABgBZAQAAyQUAAAAA&#10;" filled="f" stroked="f" strokeweight=".5pt">
          <v:textbox style="mso-fit-shape-to-text:t" inset="0,0,0,0">
            <w:txbxContent>
              <w:p w:rsidR="002F0BBE" w:rsidRDefault="0006650E">
                <w:pPr>
                  <w:pStyle w:val="aa"/>
                </w:pPr>
                <w:r>
                  <w:fldChar w:fldCharType="begin"/>
                </w:r>
                <w:r w:rsidR="00560A9B">
                  <w:instrText xml:space="preserve"> PAGE  \* MERGEFORMAT </w:instrText>
                </w:r>
                <w:r>
                  <w:fldChar w:fldCharType="separate"/>
                </w:r>
                <w:r w:rsidR="0018206A">
                  <w:rPr>
                    <w:noProof/>
                  </w:rPr>
                  <w:t>23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036" w:rsidRDefault="00682036" w:rsidP="002F0BBE">
      <w:r>
        <w:separator/>
      </w:r>
    </w:p>
  </w:footnote>
  <w:footnote w:type="continuationSeparator" w:id="1">
    <w:p w:rsidR="00682036" w:rsidRDefault="00682036" w:rsidP="002F0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rPr>
        <w:rFonts w:cs="Times New Roman"/>
      </w:rPr>
    </w:lvl>
  </w:abstractNum>
  <w:abstractNum w:abstractNumId="1">
    <w:nsid w:val="1FB6FEFD"/>
    <w:multiLevelType w:val="singleLevel"/>
    <w:tmpl w:val="1FB6FEFD"/>
    <w:lvl w:ilvl="0">
      <w:start w:val="5"/>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BBE"/>
    <w:rsid w:val="0006650E"/>
    <w:rsid w:val="00080FAF"/>
    <w:rsid w:val="0018206A"/>
    <w:rsid w:val="002F0BBE"/>
    <w:rsid w:val="0053602B"/>
    <w:rsid w:val="00560A9B"/>
    <w:rsid w:val="00682036"/>
    <w:rsid w:val="00CC7D24"/>
    <w:rsid w:val="0A8D2655"/>
    <w:rsid w:val="0C2456FB"/>
    <w:rsid w:val="161E1CB1"/>
    <w:rsid w:val="2129181C"/>
    <w:rsid w:val="2422789C"/>
    <w:rsid w:val="29D71AA5"/>
    <w:rsid w:val="2A3633E1"/>
    <w:rsid w:val="32C36F9E"/>
    <w:rsid w:val="341D14FA"/>
    <w:rsid w:val="38132C8C"/>
    <w:rsid w:val="3EC23CF7"/>
    <w:rsid w:val="411B0E7B"/>
    <w:rsid w:val="43855AE3"/>
    <w:rsid w:val="4A5F0DB3"/>
    <w:rsid w:val="4E09663C"/>
    <w:rsid w:val="4FD116F5"/>
    <w:rsid w:val="531F054D"/>
    <w:rsid w:val="59A91403"/>
    <w:rsid w:val="59FD5306"/>
    <w:rsid w:val="5A4A061A"/>
    <w:rsid w:val="6144598E"/>
    <w:rsid w:val="61BD1F37"/>
    <w:rsid w:val="6D2366F1"/>
    <w:rsid w:val="6FE42D1C"/>
    <w:rsid w:val="711B7877"/>
    <w:rsid w:val="75F13863"/>
    <w:rsid w:val="7AE026E2"/>
    <w:rsid w:val="7FA20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qFormat="1"/>
    <w:lsdException w:name="Body Text First Indent" w:locked="1" w:semiHidden="1" w:unhideWhenUsed="1"/>
    <w:lsdException w:name="Body Text First Indent 2" w:qFormat="1"/>
    <w:lsdException w:name="Note Heading" w:locked="1" w:semiHidden="1" w:unhideWhenUsed="1"/>
    <w:lsdException w:name="Body Text 2" w:qFormat="1"/>
    <w:lsdException w:name="Body Text 3" w:locked="1" w:semiHidden="1" w:unhideWhenUsed="1"/>
    <w:lsdException w:name="Body Text Indent 2" w:locked="1" w:semiHidden="1" w:unhideWhenUsed="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qFormat="1"/>
    <w:lsdException w:name="Emphasis" w:uiPriority="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F0BBE"/>
    <w:pPr>
      <w:widowControl w:val="0"/>
      <w:jc w:val="both"/>
    </w:pPr>
    <w:rPr>
      <w:kern w:val="2"/>
      <w:sz w:val="21"/>
    </w:rPr>
  </w:style>
  <w:style w:type="paragraph" w:styleId="1">
    <w:name w:val="heading 1"/>
    <w:basedOn w:val="a"/>
    <w:next w:val="a"/>
    <w:link w:val="1Char"/>
    <w:uiPriority w:val="99"/>
    <w:qFormat/>
    <w:rsid w:val="002F0BBE"/>
    <w:pPr>
      <w:keepNext/>
      <w:keepLines/>
      <w:spacing w:before="340" w:after="330" w:line="578" w:lineRule="auto"/>
      <w:outlineLvl w:val="0"/>
    </w:pPr>
    <w:rPr>
      <w:rFonts w:eastAsia="楷体_GB2312"/>
      <w:b/>
      <w:kern w:val="44"/>
      <w:sz w:val="44"/>
    </w:rPr>
  </w:style>
  <w:style w:type="paragraph" w:styleId="2">
    <w:name w:val="heading 2"/>
    <w:basedOn w:val="a"/>
    <w:next w:val="a"/>
    <w:link w:val="2Char"/>
    <w:uiPriority w:val="99"/>
    <w:qFormat/>
    <w:rsid w:val="002F0BBE"/>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uiPriority w:val="99"/>
    <w:qFormat/>
    <w:rsid w:val="002F0BBE"/>
    <w:pPr>
      <w:keepNext/>
      <w:keepLines/>
      <w:spacing w:before="260" w:after="260" w:line="416" w:lineRule="auto"/>
      <w:outlineLvl w:val="2"/>
    </w:pPr>
    <w:rPr>
      <w:b/>
      <w:bCs/>
      <w:sz w:val="32"/>
      <w:szCs w:val="32"/>
    </w:rPr>
  </w:style>
  <w:style w:type="paragraph" w:styleId="40">
    <w:name w:val="heading 4"/>
    <w:basedOn w:val="a"/>
    <w:next w:val="a"/>
    <w:link w:val="4Char"/>
    <w:uiPriority w:val="99"/>
    <w:qFormat/>
    <w:rsid w:val="002F0B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2F0BBE"/>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locked/>
    <w:rsid w:val="002F0BBE"/>
    <w:pPr>
      <w:ind w:leftChars="600" w:left="600"/>
    </w:pPr>
    <w:rPr>
      <w:rFonts w:ascii="Verdana" w:hAnsi="Verdana"/>
    </w:rPr>
  </w:style>
  <w:style w:type="paragraph" w:styleId="a3">
    <w:name w:val="Normal Indent"/>
    <w:basedOn w:val="a"/>
    <w:link w:val="Char"/>
    <w:uiPriority w:val="99"/>
    <w:qFormat/>
    <w:rsid w:val="002F0BBE"/>
    <w:pPr>
      <w:adjustRightInd w:val="0"/>
      <w:ind w:firstLine="420"/>
      <w:jc w:val="left"/>
      <w:textAlignment w:val="baseline"/>
    </w:pPr>
    <w:rPr>
      <w:rFonts w:eastAsia="楷体_GB2312"/>
      <w:kern w:val="0"/>
      <w:sz w:val="24"/>
    </w:rPr>
  </w:style>
  <w:style w:type="paragraph" w:styleId="a4">
    <w:name w:val="annotation text"/>
    <w:basedOn w:val="a"/>
    <w:link w:val="Char0"/>
    <w:uiPriority w:val="99"/>
    <w:qFormat/>
    <w:rsid w:val="002F0BBE"/>
    <w:pPr>
      <w:jc w:val="left"/>
    </w:pPr>
    <w:rPr>
      <w:szCs w:val="24"/>
    </w:rPr>
  </w:style>
  <w:style w:type="paragraph" w:styleId="a5">
    <w:name w:val="Body Text"/>
    <w:basedOn w:val="a"/>
    <w:link w:val="Char1"/>
    <w:uiPriority w:val="99"/>
    <w:qFormat/>
    <w:rsid w:val="002F0BBE"/>
    <w:pPr>
      <w:spacing w:after="120"/>
    </w:pPr>
    <w:rPr>
      <w:szCs w:val="24"/>
    </w:rPr>
  </w:style>
  <w:style w:type="paragraph" w:styleId="a6">
    <w:name w:val="Body Text Indent"/>
    <w:basedOn w:val="a"/>
    <w:link w:val="Char2"/>
    <w:uiPriority w:val="99"/>
    <w:qFormat/>
    <w:rsid w:val="002F0BBE"/>
    <w:pPr>
      <w:spacing w:after="120"/>
      <w:ind w:leftChars="200" w:left="420"/>
    </w:pPr>
    <w:rPr>
      <w:szCs w:val="24"/>
    </w:rPr>
  </w:style>
  <w:style w:type="paragraph" w:styleId="30">
    <w:name w:val="toc 3"/>
    <w:basedOn w:val="a"/>
    <w:next w:val="a"/>
    <w:uiPriority w:val="99"/>
    <w:qFormat/>
    <w:rsid w:val="002F0BBE"/>
    <w:pPr>
      <w:ind w:leftChars="400" w:left="840"/>
    </w:pPr>
  </w:style>
  <w:style w:type="paragraph" w:styleId="a7">
    <w:name w:val="Plain Text"/>
    <w:basedOn w:val="a"/>
    <w:link w:val="Char3"/>
    <w:uiPriority w:val="99"/>
    <w:qFormat/>
    <w:rsid w:val="002F0BBE"/>
    <w:rPr>
      <w:rFonts w:ascii="宋体" w:hAnsi="Courier New"/>
    </w:rPr>
  </w:style>
  <w:style w:type="paragraph" w:styleId="a8">
    <w:name w:val="Date"/>
    <w:basedOn w:val="a"/>
    <w:next w:val="a"/>
    <w:link w:val="Char4"/>
    <w:uiPriority w:val="99"/>
    <w:qFormat/>
    <w:rsid w:val="002F0BBE"/>
    <w:pPr>
      <w:ind w:leftChars="2500" w:left="100"/>
    </w:pPr>
    <w:rPr>
      <w:kern w:val="0"/>
      <w:sz w:val="20"/>
      <w:szCs w:val="24"/>
    </w:rPr>
  </w:style>
  <w:style w:type="paragraph" w:styleId="a9">
    <w:name w:val="Balloon Text"/>
    <w:basedOn w:val="a"/>
    <w:link w:val="Char5"/>
    <w:uiPriority w:val="99"/>
    <w:qFormat/>
    <w:rsid w:val="002F0BBE"/>
    <w:rPr>
      <w:kern w:val="0"/>
      <w:sz w:val="18"/>
      <w:szCs w:val="18"/>
    </w:rPr>
  </w:style>
  <w:style w:type="paragraph" w:styleId="aa">
    <w:name w:val="footer"/>
    <w:basedOn w:val="a"/>
    <w:link w:val="Char6"/>
    <w:uiPriority w:val="99"/>
    <w:qFormat/>
    <w:rsid w:val="002F0BBE"/>
    <w:pPr>
      <w:tabs>
        <w:tab w:val="center" w:pos="4153"/>
        <w:tab w:val="right" w:pos="8306"/>
      </w:tabs>
      <w:snapToGrid w:val="0"/>
      <w:jc w:val="left"/>
    </w:pPr>
    <w:rPr>
      <w:kern w:val="0"/>
      <w:sz w:val="18"/>
      <w:szCs w:val="18"/>
    </w:rPr>
  </w:style>
  <w:style w:type="paragraph" w:styleId="ab">
    <w:name w:val="header"/>
    <w:basedOn w:val="a"/>
    <w:link w:val="Char7"/>
    <w:uiPriority w:val="99"/>
    <w:qFormat/>
    <w:rsid w:val="002F0BBE"/>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qFormat/>
    <w:rsid w:val="002F0BBE"/>
    <w:pPr>
      <w:adjustRightInd w:val="0"/>
      <w:jc w:val="left"/>
      <w:textAlignment w:val="baseline"/>
    </w:pPr>
    <w:rPr>
      <w:rFonts w:eastAsia="楷体_GB2312"/>
      <w:sz w:val="24"/>
    </w:rPr>
  </w:style>
  <w:style w:type="paragraph" w:styleId="31">
    <w:name w:val="Body Text Indent 3"/>
    <w:basedOn w:val="a"/>
    <w:qFormat/>
    <w:locked/>
    <w:rsid w:val="002F0BBE"/>
    <w:pPr>
      <w:spacing w:after="120"/>
      <w:ind w:leftChars="200" w:left="420"/>
    </w:pPr>
    <w:rPr>
      <w:kern w:val="0"/>
      <w:sz w:val="16"/>
      <w:szCs w:val="16"/>
    </w:rPr>
  </w:style>
  <w:style w:type="paragraph" w:styleId="20">
    <w:name w:val="toc 2"/>
    <w:basedOn w:val="a"/>
    <w:next w:val="a"/>
    <w:uiPriority w:val="99"/>
    <w:qFormat/>
    <w:rsid w:val="002F0BBE"/>
    <w:pPr>
      <w:ind w:leftChars="200" w:left="420"/>
    </w:pPr>
    <w:rPr>
      <w:szCs w:val="24"/>
    </w:rPr>
  </w:style>
  <w:style w:type="paragraph" w:styleId="21">
    <w:name w:val="Body Text 2"/>
    <w:basedOn w:val="a"/>
    <w:link w:val="2Char0"/>
    <w:uiPriority w:val="99"/>
    <w:qFormat/>
    <w:rsid w:val="002F0BBE"/>
    <w:pPr>
      <w:spacing w:after="120" w:line="480" w:lineRule="auto"/>
    </w:pPr>
    <w:rPr>
      <w:szCs w:val="24"/>
    </w:rPr>
  </w:style>
  <w:style w:type="paragraph" w:styleId="ac">
    <w:name w:val="Normal (Web)"/>
    <w:basedOn w:val="a"/>
    <w:uiPriority w:val="99"/>
    <w:qFormat/>
    <w:rsid w:val="002F0BBE"/>
    <w:pPr>
      <w:widowControl/>
      <w:spacing w:before="100" w:beforeAutospacing="1" w:after="100" w:afterAutospacing="1"/>
      <w:jc w:val="left"/>
    </w:pPr>
    <w:rPr>
      <w:rFonts w:ascii="宋体" w:hAnsi="宋体" w:cs="宋体"/>
      <w:kern w:val="0"/>
      <w:sz w:val="24"/>
      <w:szCs w:val="24"/>
    </w:rPr>
  </w:style>
  <w:style w:type="paragraph" w:styleId="ad">
    <w:name w:val="Title"/>
    <w:basedOn w:val="a"/>
    <w:link w:val="Char8"/>
    <w:uiPriority w:val="99"/>
    <w:qFormat/>
    <w:rsid w:val="002F0BBE"/>
    <w:pPr>
      <w:spacing w:before="240" w:after="60"/>
      <w:jc w:val="center"/>
      <w:outlineLvl w:val="0"/>
    </w:pPr>
    <w:rPr>
      <w:rFonts w:ascii="Arial" w:hAnsi="Arial"/>
      <w:b/>
      <w:bCs/>
      <w:sz w:val="32"/>
      <w:szCs w:val="32"/>
    </w:rPr>
  </w:style>
  <w:style w:type="paragraph" w:styleId="ae">
    <w:name w:val="annotation subject"/>
    <w:basedOn w:val="a4"/>
    <w:next w:val="a4"/>
    <w:link w:val="Char9"/>
    <w:uiPriority w:val="99"/>
    <w:qFormat/>
    <w:rsid w:val="002F0BBE"/>
    <w:rPr>
      <w:b/>
      <w:bCs/>
    </w:rPr>
  </w:style>
  <w:style w:type="paragraph" w:styleId="22">
    <w:name w:val="Body Text First Indent 2"/>
    <w:basedOn w:val="a6"/>
    <w:link w:val="2Char1"/>
    <w:uiPriority w:val="99"/>
    <w:qFormat/>
    <w:rsid w:val="002F0BBE"/>
    <w:pPr>
      <w:ind w:firstLineChars="200" w:firstLine="420"/>
    </w:pPr>
    <w:rPr>
      <w:rFonts w:ascii="Calibri" w:hAnsi="Calibri"/>
    </w:rPr>
  </w:style>
  <w:style w:type="table" w:styleId="af">
    <w:name w:val="Table Grid"/>
    <w:basedOn w:val="a1"/>
    <w:uiPriority w:val="99"/>
    <w:qFormat/>
    <w:rsid w:val="002F0B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99"/>
    <w:qFormat/>
    <w:rsid w:val="002F0BBE"/>
    <w:rPr>
      <w:rFonts w:cs="Times New Roman"/>
      <w:b/>
    </w:rPr>
  </w:style>
  <w:style w:type="character" w:styleId="af1">
    <w:name w:val="page number"/>
    <w:basedOn w:val="a0"/>
    <w:uiPriority w:val="99"/>
    <w:qFormat/>
    <w:rsid w:val="002F0BBE"/>
    <w:rPr>
      <w:rFonts w:cs="Times New Roman"/>
    </w:rPr>
  </w:style>
  <w:style w:type="character" w:styleId="af2">
    <w:name w:val="Hyperlink"/>
    <w:basedOn w:val="a0"/>
    <w:uiPriority w:val="99"/>
    <w:qFormat/>
    <w:rsid w:val="002F0BBE"/>
    <w:rPr>
      <w:rFonts w:cs="Times New Roman"/>
      <w:color w:val="333333"/>
      <w:u w:val="none"/>
    </w:rPr>
  </w:style>
  <w:style w:type="character" w:styleId="af3">
    <w:name w:val="annotation reference"/>
    <w:basedOn w:val="a0"/>
    <w:uiPriority w:val="99"/>
    <w:qFormat/>
    <w:rsid w:val="002F0BBE"/>
    <w:rPr>
      <w:rFonts w:cs="Times New Roman"/>
      <w:sz w:val="21"/>
    </w:rPr>
  </w:style>
  <w:style w:type="character" w:customStyle="1" w:styleId="1Char">
    <w:name w:val="标题 1 Char"/>
    <w:basedOn w:val="a0"/>
    <w:link w:val="1"/>
    <w:uiPriority w:val="99"/>
    <w:qFormat/>
    <w:locked/>
    <w:rsid w:val="002F0BBE"/>
    <w:rPr>
      <w:rFonts w:ascii="Times New Roman" w:eastAsia="楷体_GB2312" w:hAnsi="Times New Roman" w:cs="Times New Roman"/>
      <w:b/>
      <w:kern w:val="44"/>
      <w:sz w:val="20"/>
    </w:rPr>
  </w:style>
  <w:style w:type="character" w:customStyle="1" w:styleId="2Char">
    <w:name w:val="标题 2 Char"/>
    <w:basedOn w:val="a0"/>
    <w:link w:val="2"/>
    <w:uiPriority w:val="99"/>
    <w:qFormat/>
    <w:locked/>
    <w:rsid w:val="002F0BBE"/>
    <w:rPr>
      <w:rFonts w:ascii="等线 Light" w:eastAsia="等线 Light" w:hAnsi="等线 Light" w:cs="Times New Roman"/>
      <w:b/>
      <w:kern w:val="2"/>
      <w:sz w:val="32"/>
    </w:rPr>
  </w:style>
  <w:style w:type="character" w:customStyle="1" w:styleId="3Char">
    <w:name w:val="标题 3 Char"/>
    <w:basedOn w:val="a0"/>
    <w:link w:val="3"/>
    <w:uiPriority w:val="99"/>
    <w:semiHidden/>
    <w:qFormat/>
    <w:locked/>
    <w:rsid w:val="002F0BBE"/>
    <w:rPr>
      <w:rFonts w:ascii="Times New Roman" w:hAnsi="Times New Roman" w:cs="Times New Roman"/>
      <w:b/>
      <w:kern w:val="2"/>
      <w:sz w:val="32"/>
    </w:rPr>
  </w:style>
  <w:style w:type="character" w:customStyle="1" w:styleId="4Char">
    <w:name w:val="标题 4 Char"/>
    <w:basedOn w:val="a0"/>
    <w:link w:val="40"/>
    <w:uiPriority w:val="99"/>
    <w:semiHidden/>
    <w:qFormat/>
    <w:locked/>
    <w:rsid w:val="002F0BBE"/>
    <w:rPr>
      <w:rFonts w:ascii="Cambria" w:eastAsia="宋体" w:hAnsi="Cambria" w:cs="Times New Roman"/>
      <w:b/>
      <w:bCs/>
      <w:kern w:val="2"/>
      <w:sz w:val="28"/>
      <w:szCs w:val="28"/>
    </w:rPr>
  </w:style>
  <w:style w:type="character" w:customStyle="1" w:styleId="5Char">
    <w:name w:val="标题 5 Char"/>
    <w:basedOn w:val="a0"/>
    <w:link w:val="5"/>
    <w:uiPriority w:val="99"/>
    <w:qFormat/>
    <w:locked/>
    <w:rsid w:val="002F0BBE"/>
    <w:rPr>
      <w:rFonts w:ascii="Times New Roman" w:hAnsi="Times New Roman" w:cs="Times New Roman"/>
      <w:b/>
      <w:kern w:val="2"/>
      <w:sz w:val="28"/>
    </w:rPr>
  </w:style>
  <w:style w:type="character" w:customStyle="1" w:styleId="Char0">
    <w:name w:val="批注文字 Char"/>
    <w:basedOn w:val="a0"/>
    <w:link w:val="a4"/>
    <w:uiPriority w:val="99"/>
    <w:qFormat/>
    <w:locked/>
    <w:rsid w:val="002F0BBE"/>
    <w:rPr>
      <w:rFonts w:cs="Times New Roman"/>
      <w:kern w:val="2"/>
      <w:sz w:val="24"/>
    </w:rPr>
  </w:style>
  <w:style w:type="character" w:customStyle="1" w:styleId="Char1">
    <w:name w:val="正文文本 Char"/>
    <w:basedOn w:val="a0"/>
    <w:link w:val="a5"/>
    <w:uiPriority w:val="99"/>
    <w:qFormat/>
    <w:locked/>
    <w:rsid w:val="002F0BBE"/>
    <w:rPr>
      <w:rFonts w:ascii="Times New Roman" w:hAnsi="Times New Roman" w:cs="Times New Roman"/>
      <w:kern w:val="2"/>
      <w:sz w:val="24"/>
    </w:rPr>
  </w:style>
  <w:style w:type="character" w:customStyle="1" w:styleId="Char2">
    <w:name w:val="正文文本缩进 Char"/>
    <w:basedOn w:val="a0"/>
    <w:link w:val="a6"/>
    <w:uiPriority w:val="99"/>
    <w:qFormat/>
    <w:locked/>
    <w:rsid w:val="002F0BBE"/>
    <w:rPr>
      <w:rFonts w:cs="Times New Roman"/>
      <w:kern w:val="2"/>
      <w:sz w:val="24"/>
    </w:rPr>
  </w:style>
  <w:style w:type="character" w:customStyle="1" w:styleId="Char3">
    <w:name w:val="纯文本 Char"/>
    <w:basedOn w:val="a0"/>
    <w:link w:val="a7"/>
    <w:uiPriority w:val="99"/>
    <w:qFormat/>
    <w:locked/>
    <w:rsid w:val="002F0BBE"/>
    <w:rPr>
      <w:rFonts w:ascii="宋体" w:hAnsi="Courier New" w:cs="Times New Roman"/>
      <w:kern w:val="2"/>
      <w:sz w:val="21"/>
    </w:rPr>
  </w:style>
  <w:style w:type="character" w:customStyle="1" w:styleId="Char4">
    <w:name w:val="日期 Char"/>
    <w:basedOn w:val="a0"/>
    <w:link w:val="a8"/>
    <w:uiPriority w:val="99"/>
    <w:qFormat/>
    <w:locked/>
    <w:rsid w:val="002F0BBE"/>
    <w:rPr>
      <w:rFonts w:cs="Times New Roman"/>
      <w:sz w:val="24"/>
    </w:rPr>
  </w:style>
  <w:style w:type="character" w:customStyle="1" w:styleId="Char5">
    <w:name w:val="批注框文本 Char"/>
    <w:basedOn w:val="a0"/>
    <w:link w:val="a9"/>
    <w:uiPriority w:val="99"/>
    <w:semiHidden/>
    <w:qFormat/>
    <w:locked/>
    <w:rsid w:val="002F0BBE"/>
    <w:rPr>
      <w:rFonts w:ascii="Times New Roman" w:eastAsia="宋体" w:hAnsi="Times New Roman" w:cs="Times New Roman"/>
      <w:sz w:val="18"/>
    </w:rPr>
  </w:style>
  <w:style w:type="character" w:customStyle="1" w:styleId="Char6">
    <w:name w:val="页脚 Char"/>
    <w:basedOn w:val="a0"/>
    <w:link w:val="aa"/>
    <w:uiPriority w:val="99"/>
    <w:qFormat/>
    <w:locked/>
    <w:rsid w:val="002F0BBE"/>
    <w:rPr>
      <w:rFonts w:cs="Times New Roman"/>
      <w:sz w:val="18"/>
    </w:rPr>
  </w:style>
  <w:style w:type="character" w:customStyle="1" w:styleId="Char7">
    <w:name w:val="页眉 Char"/>
    <w:basedOn w:val="a0"/>
    <w:link w:val="ab"/>
    <w:uiPriority w:val="99"/>
    <w:qFormat/>
    <w:locked/>
    <w:rsid w:val="002F0BBE"/>
    <w:rPr>
      <w:rFonts w:cs="Times New Roman"/>
      <w:sz w:val="18"/>
    </w:rPr>
  </w:style>
  <w:style w:type="character" w:customStyle="1" w:styleId="2Char0">
    <w:name w:val="正文文本 2 Char"/>
    <w:basedOn w:val="a0"/>
    <w:link w:val="21"/>
    <w:uiPriority w:val="99"/>
    <w:qFormat/>
    <w:locked/>
    <w:rsid w:val="002F0BBE"/>
    <w:rPr>
      <w:rFonts w:ascii="Times New Roman" w:hAnsi="Times New Roman" w:cs="Times New Roman"/>
      <w:kern w:val="2"/>
      <w:sz w:val="24"/>
    </w:rPr>
  </w:style>
  <w:style w:type="character" w:customStyle="1" w:styleId="Char8">
    <w:name w:val="标题 Char"/>
    <w:basedOn w:val="a0"/>
    <w:link w:val="ad"/>
    <w:uiPriority w:val="99"/>
    <w:qFormat/>
    <w:locked/>
    <w:rsid w:val="002F0BBE"/>
    <w:rPr>
      <w:rFonts w:ascii="Arial" w:hAnsi="Arial" w:cs="Times New Roman"/>
      <w:b/>
      <w:kern w:val="2"/>
      <w:sz w:val="32"/>
    </w:rPr>
  </w:style>
  <w:style w:type="character" w:customStyle="1" w:styleId="Char9">
    <w:name w:val="批注主题 Char"/>
    <w:basedOn w:val="Char0"/>
    <w:link w:val="ae"/>
    <w:uiPriority w:val="99"/>
    <w:qFormat/>
    <w:locked/>
    <w:rsid w:val="002F0BBE"/>
    <w:rPr>
      <w:b/>
    </w:rPr>
  </w:style>
  <w:style w:type="character" w:customStyle="1" w:styleId="2Char1">
    <w:name w:val="正文首行缩进 2 Char"/>
    <w:basedOn w:val="Char2"/>
    <w:link w:val="22"/>
    <w:uiPriority w:val="99"/>
    <w:semiHidden/>
    <w:qFormat/>
    <w:locked/>
    <w:rsid w:val="002F0BBE"/>
    <w:rPr>
      <w:sz w:val="20"/>
      <w:szCs w:val="20"/>
    </w:rPr>
  </w:style>
  <w:style w:type="character" w:customStyle="1" w:styleId="Char10">
    <w:name w:val="日期 Char1"/>
    <w:uiPriority w:val="99"/>
    <w:semiHidden/>
    <w:qFormat/>
    <w:rsid w:val="002F0BBE"/>
    <w:rPr>
      <w:rFonts w:ascii="Times New Roman" w:eastAsia="宋体" w:hAnsi="Times New Roman"/>
      <w:sz w:val="20"/>
    </w:rPr>
  </w:style>
  <w:style w:type="character" w:customStyle="1" w:styleId="Char11">
    <w:name w:val="批注文字 Char1"/>
    <w:uiPriority w:val="99"/>
    <w:semiHidden/>
    <w:qFormat/>
    <w:rsid w:val="002F0BBE"/>
    <w:rPr>
      <w:rFonts w:ascii="Times New Roman" w:hAnsi="Times New Roman"/>
      <w:kern w:val="2"/>
      <w:sz w:val="21"/>
    </w:rPr>
  </w:style>
  <w:style w:type="character" w:customStyle="1" w:styleId="Char12">
    <w:name w:val="纯文本 Char1"/>
    <w:uiPriority w:val="99"/>
    <w:semiHidden/>
    <w:qFormat/>
    <w:rsid w:val="002F0BBE"/>
    <w:rPr>
      <w:rFonts w:ascii="宋体" w:hAnsi="Courier New"/>
      <w:kern w:val="2"/>
      <w:sz w:val="21"/>
    </w:rPr>
  </w:style>
  <w:style w:type="character" w:customStyle="1" w:styleId="CharChar4">
    <w:name w:val="Char Char4"/>
    <w:uiPriority w:val="99"/>
    <w:qFormat/>
    <w:locked/>
    <w:rsid w:val="002F0BBE"/>
    <w:rPr>
      <w:sz w:val="24"/>
    </w:rPr>
  </w:style>
  <w:style w:type="character" w:customStyle="1" w:styleId="16">
    <w:name w:val="16"/>
    <w:uiPriority w:val="99"/>
    <w:qFormat/>
    <w:rsid w:val="002F0BBE"/>
    <w:rPr>
      <w:rFonts w:ascii="Calibri" w:hAnsi="Calibri"/>
      <w:color w:val="0000FF"/>
      <w:u w:val="single"/>
    </w:rPr>
  </w:style>
  <w:style w:type="character" w:customStyle="1" w:styleId="2CharChar">
    <w:name w:val="正文缩进2格 Char Char"/>
    <w:link w:val="23"/>
    <w:uiPriority w:val="99"/>
    <w:qFormat/>
    <w:locked/>
    <w:rsid w:val="002F0BBE"/>
    <w:rPr>
      <w:rFonts w:ascii="仿宋_GB2312" w:eastAsia="仿宋_GB2312" w:hAnsi="宋体"/>
      <w:kern w:val="2"/>
      <w:sz w:val="28"/>
    </w:rPr>
  </w:style>
  <w:style w:type="paragraph" w:customStyle="1" w:styleId="23">
    <w:name w:val="正文缩进2格"/>
    <w:basedOn w:val="a"/>
    <w:link w:val="2CharChar"/>
    <w:uiPriority w:val="99"/>
    <w:qFormat/>
    <w:rsid w:val="002F0BBE"/>
    <w:pPr>
      <w:spacing w:line="600" w:lineRule="exact"/>
      <w:ind w:firstLineChars="206" w:firstLine="639"/>
    </w:pPr>
    <w:rPr>
      <w:rFonts w:ascii="仿宋_GB2312" w:eastAsia="仿宋_GB2312" w:hAnsi="宋体"/>
      <w:sz w:val="28"/>
    </w:rPr>
  </w:style>
  <w:style w:type="character" w:customStyle="1" w:styleId="Char13">
    <w:name w:val="四号 Char1"/>
    <w:uiPriority w:val="99"/>
    <w:qFormat/>
    <w:rsid w:val="002F0BBE"/>
    <w:rPr>
      <w:rFonts w:ascii="Verdana" w:eastAsia="宋体" w:hAnsi="Verdana"/>
      <w:sz w:val="24"/>
      <w:lang w:val="en-US" w:eastAsia="zh-CN"/>
    </w:rPr>
  </w:style>
  <w:style w:type="character" w:customStyle="1" w:styleId="Char">
    <w:name w:val="正文缩进 Char"/>
    <w:link w:val="a3"/>
    <w:uiPriority w:val="99"/>
    <w:qFormat/>
    <w:locked/>
    <w:rsid w:val="002F0BBE"/>
    <w:rPr>
      <w:rFonts w:eastAsia="楷体_GB2312"/>
      <w:sz w:val="24"/>
    </w:rPr>
  </w:style>
  <w:style w:type="character" w:customStyle="1" w:styleId="Char14">
    <w:name w:val="页眉 Char1"/>
    <w:uiPriority w:val="99"/>
    <w:semiHidden/>
    <w:qFormat/>
    <w:rsid w:val="002F0BBE"/>
    <w:rPr>
      <w:rFonts w:ascii="Times New Roman" w:eastAsia="宋体" w:hAnsi="Times New Roman"/>
      <w:sz w:val="18"/>
    </w:rPr>
  </w:style>
  <w:style w:type="character" w:customStyle="1" w:styleId="1CharChar">
    <w:name w:val="标题 1 Char Char"/>
    <w:uiPriority w:val="99"/>
    <w:qFormat/>
    <w:rsid w:val="002F0BBE"/>
    <w:rPr>
      <w:rFonts w:eastAsia="宋体"/>
      <w:b/>
      <w:spacing w:val="-2"/>
      <w:sz w:val="24"/>
      <w:lang w:val="en-US" w:eastAsia="zh-CN"/>
    </w:rPr>
  </w:style>
  <w:style w:type="character" w:customStyle="1" w:styleId="Char15">
    <w:name w:val="页脚 Char1"/>
    <w:uiPriority w:val="99"/>
    <w:semiHidden/>
    <w:qFormat/>
    <w:rsid w:val="002F0BBE"/>
    <w:rPr>
      <w:rFonts w:ascii="Times New Roman" w:eastAsia="宋体" w:hAnsi="Times New Roman"/>
      <w:sz w:val="18"/>
    </w:rPr>
  </w:style>
  <w:style w:type="character" w:customStyle="1" w:styleId="Char16">
    <w:name w:val="正文文本缩进 Char1"/>
    <w:uiPriority w:val="99"/>
    <w:semiHidden/>
    <w:qFormat/>
    <w:rsid w:val="002F0BBE"/>
    <w:rPr>
      <w:rFonts w:ascii="Times New Roman" w:hAnsi="Times New Roman"/>
      <w:kern w:val="2"/>
      <w:sz w:val="21"/>
    </w:rPr>
  </w:style>
  <w:style w:type="character" w:customStyle="1" w:styleId="Char17">
    <w:name w:val="批注主题 Char1"/>
    <w:uiPriority w:val="99"/>
    <w:semiHidden/>
    <w:qFormat/>
    <w:rsid w:val="002F0BBE"/>
    <w:rPr>
      <w:rFonts w:ascii="Times New Roman" w:hAnsi="Times New Roman"/>
      <w:b/>
      <w:kern w:val="2"/>
      <w:sz w:val="21"/>
    </w:rPr>
  </w:style>
  <w:style w:type="paragraph" w:customStyle="1" w:styleId="Style0">
    <w:name w:val="_Style 0"/>
    <w:uiPriority w:val="99"/>
    <w:qFormat/>
    <w:rsid w:val="002F0BBE"/>
    <w:pPr>
      <w:widowControl w:val="0"/>
      <w:jc w:val="both"/>
    </w:pPr>
    <w:rPr>
      <w:kern w:val="2"/>
      <w:sz w:val="21"/>
      <w:szCs w:val="24"/>
    </w:rPr>
  </w:style>
  <w:style w:type="paragraph" w:customStyle="1" w:styleId="ListParagraph1">
    <w:name w:val="List Paragraph1"/>
    <w:basedOn w:val="a"/>
    <w:uiPriority w:val="99"/>
    <w:qFormat/>
    <w:rsid w:val="002F0BBE"/>
    <w:pPr>
      <w:ind w:firstLineChars="200" w:firstLine="420"/>
    </w:pPr>
    <w:rPr>
      <w:rFonts w:ascii="Calibri" w:hAnsi="Calibri"/>
      <w:kern w:val="0"/>
      <w:sz w:val="20"/>
    </w:rPr>
  </w:style>
  <w:style w:type="paragraph" w:customStyle="1" w:styleId="af4">
    <w:name w:val="文档正文"/>
    <w:basedOn w:val="a"/>
    <w:uiPriority w:val="99"/>
    <w:qFormat/>
    <w:rsid w:val="002F0BBE"/>
    <w:pPr>
      <w:adjustRightInd w:val="0"/>
      <w:spacing w:line="360" w:lineRule="auto"/>
      <w:ind w:left="142"/>
      <w:textAlignment w:val="baseline"/>
    </w:pPr>
    <w:rPr>
      <w:rFonts w:hAnsi="宋体"/>
      <w:color w:val="000000"/>
      <w:spacing w:val="4"/>
      <w:kern w:val="0"/>
      <w:sz w:val="20"/>
    </w:rPr>
  </w:style>
  <w:style w:type="paragraph" w:customStyle="1" w:styleId="Default">
    <w:name w:val="Default"/>
    <w:uiPriority w:val="99"/>
    <w:qFormat/>
    <w:rsid w:val="002F0BBE"/>
    <w:pPr>
      <w:widowControl w:val="0"/>
      <w:autoSpaceDE w:val="0"/>
      <w:autoSpaceDN w:val="0"/>
      <w:adjustRightInd w:val="0"/>
    </w:pPr>
    <w:rPr>
      <w:rFonts w:ascii="Arial Unicode MS" w:eastAsia="Arial Unicode MS" w:cs="Arial Unicode MS"/>
      <w:color w:val="000000"/>
      <w:sz w:val="24"/>
      <w:szCs w:val="24"/>
    </w:rPr>
  </w:style>
  <w:style w:type="paragraph" w:customStyle="1" w:styleId="11">
    <w:name w:val="列出段落1"/>
    <w:basedOn w:val="a"/>
    <w:uiPriority w:val="99"/>
    <w:qFormat/>
    <w:rsid w:val="002F0BBE"/>
    <w:pPr>
      <w:ind w:firstLineChars="200" w:firstLine="420"/>
    </w:pPr>
    <w:rPr>
      <w:rFonts w:ascii="Calibri" w:hAnsi="Calibri"/>
      <w:szCs w:val="22"/>
    </w:rPr>
  </w:style>
  <w:style w:type="paragraph" w:customStyle="1" w:styleId="24">
    <w:name w:val="列出段落2"/>
    <w:basedOn w:val="a"/>
    <w:uiPriority w:val="99"/>
    <w:qFormat/>
    <w:rsid w:val="002F0BBE"/>
    <w:pPr>
      <w:ind w:firstLineChars="200" w:firstLine="420"/>
    </w:pPr>
    <w:rPr>
      <w:rFonts w:ascii="Calibri" w:hAnsi="Calibri"/>
      <w:szCs w:val="22"/>
    </w:rPr>
  </w:style>
  <w:style w:type="paragraph" w:customStyle="1" w:styleId="32">
    <w:name w:val="列出段落3"/>
    <w:basedOn w:val="a"/>
    <w:uiPriority w:val="99"/>
    <w:qFormat/>
    <w:rsid w:val="002F0BBE"/>
    <w:pPr>
      <w:ind w:firstLineChars="200" w:firstLine="420"/>
    </w:pPr>
    <w:rPr>
      <w:rFonts w:ascii="Calibri" w:hAnsi="Calibri"/>
      <w:szCs w:val="22"/>
    </w:rPr>
  </w:style>
  <w:style w:type="paragraph" w:customStyle="1" w:styleId="af5">
    <w:name w:val="目录标题"/>
    <w:basedOn w:val="1"/>
    <w:next w:val="a"/>
    <w:uiPriority w:val="99"/>
    <w:qFormat/>
    <w:rsid w:val="002F0BBE"/>
    <w:pPr>
      <w:widowControl/>
      <w:spacing w:before="480" w:after="0" w:line="276" w:lineRule="auto"/>
      <w:jc w:val="left"/>
      <w:outlineLvl w:val="9"/>
    </w:pPr>
    <w:rPr>
      <w:rFonts w:ascii="Cambria" w:eastAsia="宋体" w:hAnsi="Cambria"/>
      <w:bCs/>
      <w:color w:val="365F91"/>
      <w:kern w:val="0"/>
      <w:sz w:val="28"/>
      <w:szCs w:val="28"/>
    </w:rPr>
  </w:style>
  <w:style w:type="paragraph" w:customStyle="1" w:styleId="5H5PIM5BlockLabeldashdsddh512Romanlisthe">
    <w:name w:val="样式 标题 5H5PIM 5Block Labeldashdsddh5口口1口2Roman listhe..."/>
    <w:basedOn w:val="5"/>
    <w:uiPriority w:val="99"/>
    <w:qFormat/>
    <w:rsid w:val="002F0BBE"/>
    <w:pPr>
      <w:tabs>
        <w:tab w:val="left" w:pos="1260"/>
      </w:tabs>
      <w:spacing w:afterLines="50" w:line="377" w:lineRule="auto"/>
      <w:ind w:left="2125" w:hanging="1558"/>
    </w:pPr>
    <w:rPr>
      <w:rFonts w:ascii="Arial" w:hAnsi="Arial" w:cs="宋体"/>
      <w:spacing w:val="10"/>
      <w:kern w:val="0"/>
      <w:sz w:val="21"/>
      <w:szCs w:val="20"/>
    </w:rPr>
  </w:style>
  <w:style w:type="paragraph" w:customStyle="1" w:styleId="12">
    <w:name w:val="纯文本1"/>
    <w:basedOn w:val="a"/>
    <w:uiPriority w:val="99"/>
    <w:qFormat/>
    <w:rsid w:val="002F0BBE"/>
    <w:rPr>
      <w:rFonts w:ascii="宋体" w:eastAsia="Times New Roman" w:hAnsi="Courier New"/>
    </w:rPr>
  </w:style>
  <w:style w:type="paragraph" w:customStyle="1" w:styleId="33">
    <w:name w:val="标题3"/>
    <w:basedOn w:val="ad"/>
    <w:uiPriority w:val="99"/>
    <w:qFormat/>
    <w:rsid w:val="002F0BBE"/>
    <w:pPr>
      <w:spacing w:before="120" w:after="120" w:line="560" w:lineRule="exact"/>
      <w:jc w:val="left"/>
    </w:pPr>
    <w:rPr>
      <w:rFonts w:ascii="仿宋_GB2312"/>
      <w:sz w:val="28"/>
    </w:rPr>
  </w:style>
  <w:style w:type="paragraph" w:customStyle="1" w:styleId="af6">
    <w:name w:val="标准正文"/>
    <w:basedOn w:val="a"/>
    <w:uiPriority w:val="99"/>
    <w:qFormat/>
    <w:rsid w:val="002F0BBE"/>
    <w:pPr>
      <w:snapToGrid w:val="0"/>
      <w:spacing w:line="312" w:lineRule="auto"/>
      <w:ind w:firstLine="482"/>
    </w:pPr>
    <w:rPr>
      <w:sz w:val="24"/>
    </w:rPr>
  </w:style>
  <w:style w:type="paragraph" w:customStyle="1" w:styleId="13">
    <w:name w:val="无间隔1"/>
    <w:uiPriority w:val="99"/>
    <w:qFormat/>
    <w:rsid w:val="002F0BBE"/>
    <w:pPr>
      <w:widowControl w:val="0"/>
      <w:jc w:val="both"/>
    </w:pPr>
    <w:rPr>
      <w:kern w:val="2"/>
      <w:sz w:val="21"/>
      <w:szCs w:val="24"/>
    </w:rPr>
  </w:style>
  <w:style w:type="paragraph" w:customStyle="1" w:styleId="34">
    <w:name w:val="列出段落3"/>
    <w:basedOn w:val="a"/>
    <w:uiPriority w:val="99"/>
    <w:qFormat/>
    <w:rsid w:val="002F0BBE"/>
    <w:pPr>
      <w:ind w:firstLineChars="200" w:firstLine="420"/>
    </w:pPr>
    <w:rPr>
      <w:szCs w:val="24"/>
    </w:rPr>
  </w:style>
  <w:style w:type="table" w:customStyle="1" w:styleId="14">
    <w:name w:val="网格型1"/>
    <w:basedOn w:val="a1"/>
    <w:uiPriority w:val="59"/>
    <w:qFormat/>
    <w:rsid w:val="002F0BBE"/>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24</Pages>
  <Words>1779</Words>
  <Characters>10145</Characters>
  <Application>Microsoft Office Word</Application>
  <DocSecurity>0</DocSecurity>
  <Lines>84</Lines>
  <Paragraphs>23</Paragraphs>
  <ScaleCrop>false</ScaleCrop>
  <Company>微软中国</Company>
  <LinksUpToDate>false</LinksUpToDate>
  <CharactersWithSpaces>11901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何花</dc:creator>
  <cp:lastModifiedBy>user</cp:lastModifiedBy>
  <cp:revision>29</cp:revision>
  <cp:lastPrinted>2021-04-12T01:27:00Z</cp:lastPrinted>
  <dcterms:created xsi:type="dcterms:W3CDTF">2021-03-27T11:01:00Z</dcterms:created>
  <dcterms:modified xsi:type="dcterms:W3CDTF">2021-09-22T06:36:00Z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1100163324_cloud</vt:lpwstr>
  </property>
  <property fmtid="{D5CDD505-2E9C-101B-9397-08002B2CF9AE}" pid="4" name="ICV">
    <vt:lpwstr>6AC4FAD28D7437B36DD1B96093A778F5</vt:lpwstr>
  </property>
</Properties>
</file>