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center"/>
        <w:rPr>
          <w:rFonts w:hint="eastAsia" w:ascii="宋体" w:hAnsi="宋体" w:cs="宋体"/>
          <w:b/>
          <w:bCs/>
          <w:position w:val="-30"/>
          <w:sz w:val="32"/>
          <w:szCs w:val="32"/>
          <w:lang w:val="en-US" w:eastAsia="zh-CN"/>
        </w:rPr>
      </w:pPr>
      <w:bookmarkStart w:id="0" w:name="_GoBack"/>
      <w:r>
        <w:rPr>
          <w:rFonts w:hint="eastAsia" w:ascii="宋体" w:hAnsi="宋体" w:cs="宋体"/>
          <w:b/>
          <w:bCs/>
          <w:position w:val="-30"/>
          <w:sz w:val="32"/>
          <w:szCs w:val="32"/>
          <w:lang w:eastAsia="zh-CN"/>
        </w:rPr>
        <w:t>南通市粮棉原种场-三队安置小区道路工程</w:t>
      </w:r>
      <w:bookmarkEnd w:id="0"/>
      <w:r>
        <w:rPr>
          <w:rFonts w:hint="eastAsia" w:ascii="宋体" w:hAnsi="宋体" w:cs="宋体"/>
          <w:b/>
          <w:bCs/>
          <w:position w:val="-30"/>
          <w:sz w:val="32"/>
          <w:szCs w:val="32"/>
          <w:lang w:val="en-US" w:eastAsia="zh-CN"/>
        </w:rPr>
        <w:t>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center"/>
        <w:rPr>
          <w:rFonts w:hint="default" w:ascii="宋体" w:hAnsi="宋体" w:cs="宋体"/>
          <w:b/>
          <w:bCs/>
          <w:position w:val="-30"/>
          <w:sz w:val="32"/>
          <w:szCs w:val="32"/>
          <w:lang w:val="en-US" w:eastAsia="zh-CN"/>
        </w:rPr>
      </w:pPr>
      <w:r>
        <w:rPr>
          <w:rFonts w:hint="eastAsia" w:ascii="宋体" w:hAnsi="宋体" w:cs="宋体"/>
          <w:b/>
          <w:bCs/>
          <w:position w:val="-30"/>
          <w:sz w:val="32"/>
          <w:szCs w:val="32"/>
          <w:lang w:val="en-US" w:eastAsia="zh-CN"/>
        </w:rPr>
        <w:t>（资格后审）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1、</w:t>
      </w:r>
      <w:r>
        <w:rPr>
          <w:rFonts w:hint="eastAsia" w:asciiTheme="minorEastAsia" w:hAnsiTheme="minorEastAsia" w:cstheme="minorEastAsia"/>
          <w:i w:val="0"/>
          <w:iCs w:val="0"/>
          <w:caps w:val="0"/>
          <w:color w:val="333333"/>
          <w:spacing w:val="0"/>
          <w:sz w:val="24"/>
          <w:szCs w:val="24"/>
          <w:shd w:val="clear" w:fill="FFFFFF"/>
          <w:lang w:eastAsia="zh-CN"/>
        </w:rPr>
        <w:t>南通市粮棉原种场-三队安置小区道路工程</w:t>
      </w:r>
      <w:r>
        <w:rPr>
          <w:rFonts w:hint="eastAsia" w:asciiTheme="minorEastAsia" w:hAnsiTheme="minorEastAsia" w:eastAsiaTheme="minorEastAsia" w:cstheme="minorEastAsia"/>
          <w:i w:val="0"/>
          <w:iCs w:val="0"/>
          <w:caps w:val="0"/>
          <w:color w:val="333333"/>
          <w:spacing w:val="0"/>
          <w:sz w:val="24"/>
          <w:szCs w:val="24"/>
          <w:shd w:val="clear" w:fill="FFFFFF"/>
        </w:rPr>
        <w:t>已经由相关部门批准建设，工程所需资金来源为财政拨款。现对</w:t>
      </w:r>
      <w:r>
        <w:rPr>
          <w:rFonts w:hint="eastAsia" w:asciiTheme="minorEastAsia" w:hAnsiTheme="minorEastAsia" w:cstheme="minorEastAsia"/>
          <w:i w:val="0"/>
          <w:iCs w:val="0"/>
          <w:caps w:val="0"/>
          <w:color w:val="333333"/>
          <w:spacing w:val="0"/>
          <w:sz w:val="24"/>
          <w:szCs w:val="24"/>
          <w:shd w:val="clear" w:fill="FFFFFF"/>
          <w:lang w:eastAsia="zh-CN"/>
        </w:rPr>
        <w:t>南通市粮棉原种场-三队安置小区道路工程</w:t>
      </w:r>
      <w:r>
        <w:rPr>
          <w:rFonts w:hint="eastAsia" w:asciiTheme="minorEastAsia" w:hAnsiTheme="minorEastAsia" w:eastAsiaTheme="minorEastAsia" w:cstheme="minorEastAsia"/>
          <w:i w:val="0"/>
          <w:iCs w:val="0"/>
          <w:caps w:val="0"/>
          <w:color w:val="333333"/>
          <w:spacing w:val="0"/>
          <w:sz w:val="24"/>
          <w:szCs w:val="24"/>
          <w:shd w:val="clear" w:fill="FFFFFF"/>
        </w:rPr>
        <w:t>进行公开招标，邀请合格的潜在投标人参加本工程的投标。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（1）工程地点：南通市粮棉原种场内。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（2）工程规模：合同估算价</w:t>
      </w:r>
      <w:r>
        <w:rPr>
          <w:rFonts w:hint="eastAsia" w:asciiTheme="minorEastAsia" w:hAnsiTheme="minorEastAsia" w:cstheme="minorEastAsia"/>
          <w:i w:val="0"/>
          <w:iCs w:val="0"/>
          <w:caps w:val="0"/>
          <w:color w:val="333333"/>
          <w:spacing w:val="0"/>
          <w:sz w:val="24"/>
          <w:szCs w:val="24"/>
          <w:shd w:val="clear" w:fill="FFFFFF"/>
          <w:lang w:val="en-US" w:eastAsia="zh-CN"/>
        </w:rPr>
        <w:t>9.4</w:t>
      </w:r>
      <w:r>
        <w:rPr>
          <w:rFonts w:hint="eastAsia" w:asciiTheme="minorEastAsia" w:hAnsiTheme="minorEastAsia" w:eastAsiaTheme="minorEastAsia" w:cstheme="minorEastAsia"/>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（3）工期要求:施工总工期</w:t>
      </w:r>
      <w:r>
        <w:rPr>
          <w:rFonts w:hint="eastAsia" w:asciiTheme="minorEastAsia" w:hAnsi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0日历天。（具体开工时间以发包人签发的开工通知书为准）。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333333"/>
          <w:spacing w:val="0"/>
          <w:sz w:val="24"/>
          <w:szCs w:val="24"/>
          <w:shd w:val="clear" w:fill="FFFFFF"/>
        </w:rPr>
        <w:t>、本次招标工程共分壹个标段，标段划分及相应招标内容如下：南通市粮棉原种场-三队安置小区道路工程。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、申请人应当具备的主要资格条件：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（1）参加投标的施工单位必须具有独立法人资格和市政公用工程施工总承包叁级及以上资质（须在有效期内）。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（2）参加投标的项目负责人必须具备市政公用工程专业贰级或以上注册建造师。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（3）参加投标的项目负责人必须具备安全生产考核合格证B证。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（4）本工程不允许联合体投标。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未尽之处具体详见招标文件第四章《资格审查标准》。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5</w:t>
      </w:r>
      <w:r>
        <w:rPr>
          <w:rFonts w:hint="eastAsia" w:asciiTheme="minorEastAsia" w:hAnsiTheme="minorEastAsia" w:eastAsiaTheme="minorEastAsia" w:cstheme="minorEastAsia"/>
          <w:i w:val="0"/>
          <w:iCs w:val="0"/>
          <w:caps w:val="0"/>
          <w:color w:val="333333"/>
          <w:spacing w:val="0"/>
          <w:sz w:val="24"/>
          <w:szCs w:val="24"/>
          <w:shd w:val="clear" w:fill="FFFFFF"/>
        </w:rPr>
        <w:t>、如发现投标人递交的资格后审材料有弄虚作假行为，该投标人将记入不良记录，并上报有关部门。如已中标，招标人有权取消其中标资格，并由该投标人承担一切责任和损失。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6</w:t>
      </w:r>
      <w:r>
        <w:rPr>
          <w:rFonts w:hint="eastAsia" w:asciiTheme="minorEastAsia" w:hAnsiTheme="minorEastAsia" w:eastAsiaTheme="minorEastAsia" w:cstheme="minorEastAsia"/>
          <w:i w:val="0"/>
          <w:iCs w:val="0"/>
          <w:caps w:val="0"/>
          <w:color w:val="333333"/>
          <w:spacing w:val="0"/>
          <w:sz w:val="24"/>
          <w:szCs w:val="24"/>
          <w:shd w:val="clear" w:fill="FFFFFF"/>
        </w:rPr>
        <w:t>、本工程投标申请人的资格审查采用资格后审的方式，无需另行进行网上报名，各投标人须于202</w:t>
      </w:r>
      <w:r>
        <w:rPr>
          <w:rFonts w:hint="eastAsia" w:asciiTheme="minorEastAsia" w:hAnsiTheme="minorEastAsia" w:cstheme="minorEastAsia"/>
          <w:i w:val="0"/>
          <w:iCs w:val="0"/>
          <w:caps w:val="0"/>
          <w:color w:val="333333"/>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年</w:t>
      </w:r>
      <w:r>
        <w:rPr>
          <w:rFonts w:hint="eastAsia" w:asciiTheme="minorEastAsia" w:hAnsiTheme="minorEastAsia" w:cstheme="minorEastAsia"/>
          <w:i w:val="0"/>
          <w:iCs w:val="0"/>
          <w:caps w:val="0"/>
          <w:color w:val="333333"/>
          <w:spacing w:val="0"/>
          <w:sz w:val="24"/>
          <w:szCs w:val="24"/>
          <w:shd w:val="clear" w:fill="FFFFFF"/>
          <w:lang w:val="en-US" w:eastAsia="zh-CN"/>
        </w:rPr>
        <w:t>6</w:t>
      </w:r>
      <w:r>
        <w:rPr>
          <w:rFonts w:hint="eastAsia" w:asciiTheme="minorEastAsia" w:hAnsiTheme="minorEastAsia" w:eastAsiaTheme="minorEastAsia" w:cstheme="minorEastAsia"/>
          <w:i w:val="0"/>
          <w:iCs w:val="0"/>
          <w:caps w:val="0"/>
          <w:color w:val="333333"/>
          <w:spacing w:val="0"/>
          <w:sz w:val="24"/>
          <w:szCs w:val="24"/>
          <w:shd w:val="clear" w:fill="FFFFFF"/>
        </w:rPr>
        <w:t>月</w:t>
      </w:r>
      <w:r>
        <w:rPr>
          <w:rFonts w:hint="eastAsia" w:asciiTheme="minorEastAsia" w:hAnsiTheme="minorEastAsia" w:cstheme="minorEastAsia"/>
          <w:i w:val="0"/>
          <w:iCs w:val="0"/>
          <w:caps w:val="0"/>
          <w:color w:val="333333"/>
          <w:spacing w:val="0"/>
          <w:sz w:val="24"/>
          <w:szCs w:val="24"/>
          <w:shd w:val="clear" w:fill="FFFFFF"/>
          <w:lang w:val="en-US" w:eastAsia="zh-CN"/>
        </w:rPr>
        <w:t>24</w:t>
      </w:r>
      <w:r>
        <w:rPr>
          <w:rFonts w:hint="eastAsia" w:asciiTheme="minorEastAsia" w:hAnsiTheme="minorEastAsia" w:eastAsiaTheme="minorEastAsia" w:cstheme="minorEastAsia"/>
          <w:i w:val="0"/>
          <w:iCs w:val="0"/>
          <w:caps w:val="0"/>
          <w:color w:val="333333"/>
          <w:spacing w:val="0"/>
          <w:sz w:val="24"/>
          <w:szCs w:val="24"/>
          <w:shd w:val="clear" w:fill="FFFFFF"/>
        </w:rPr>
        <w:t>日14时30分以前将投标文件提交至：南通市崇川区姚港路52号江景苑G座北楼810会议室，并在</w:t>
      </w:r>
      <w:r>
        <w:rPr>
          <w:rFonts w:hint="eastAsia" w:asciiTheme="minorEastAsia" w:hAnsiTheme="minorEastAsia" w:eastAsiaTheme="minorEastAsia" w:cstheme="minorEastAsia"/>
          <w:i w:val="0"/>
          <w:iCs w:val="0"/>
          <w:caps w:val="0"/>
          <w:color w:val="333333"/>
          <w:spacing w:val="0"/>
          <w:sz w:val="24"/>
          <w:szCs w:val="24"/>
          <w:shd w:val="clear" w:fill="FFFFFF"/>
        </w:rPr>
        <w:t>202</w:t>
      </w:r>
      <w:r>
        <w:rPr>
          <w:rFonts w:hint="eastAsia" w:asciiTheme="minorEastAsia" w:hAnsiTheme="minorEastAsia" w:cstheme="minorEastAsia"/>
          <w:i w:val="0"/>
          <w:iCs w:val="0"/>
          <w:caps w:val="0"/>
          <w:color w:val="333333"/>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年</w:t>
      </w:r>
      <w:r>
        <w:rPr>
          <w:rFonts w:hint="eastAsia" w:asciiTheme="minorEastAsia" w:hAnsiTheme="minorEastAsia" w:cstheme="minorEastAsia"/>
          <w:i w:val="0"/>
          <w:iCs w:val="0"/>
          <w:caps w:val="0"/>
          <w:color w:val="333333"/>
          <w:spacing w:val="0"/>
          <w:sz w:val="24"/>
          <w:szCs w:val="24"/>
          <w:shd w:val="clear" w:fill="FFFFFF"/>
          <w:lang w:val="en-US" w:eastAsia="zh-CN"/>
        </w:rPr>
        <w:t>6</w:t>
      </w:r>
      <w:r>
        <w:rPr>
          <w:rFonts w:hint="eastAsia" w:asciiTheme="minorEastAsia" w:hAnsiTheme="minorEastAsia" w:eastAsiaTheme="minorEastAsia" w:cstheme="minorEastAsia"/>
          <w:i w:val="0"/>
          <w:iCs w:val="0"/>
          <w:caps w:val="0"/>
          <w:color w:val="333333"/>
          <w:spacing w:val="0"/>
          <w:sz w:val="24"/>
          <w:szCs w:val="24"/>
          <w:shd w:val="clear" w:fill="FFFFFF"/>
        </w:rPr>
        <w:t>月</w:t>
      </w:r>
      <w:r>
        <w:rPr>
          <w:rFonts w:hint="eastAsia" w:asciiTheme="minorEastAsia" w:hAnsiTheme="minorEastAsia" w:cstheme="minorEastAsia"/>
          <w:i w:val="0"/>
          <w:iCs w:val="0"/>
          <w:caps w:val="0"/>
          <w:color w:val="333333"/>
          <w:spacing w:val="0"/>
          <w:sz w:val="24"/>
          <w:szCs w:val="24"/>
          <w:shd w:val="clear" w:fill="FFFFFF"/>
          <w:lang w:val="en-US" w:eastAsia="zh-CN"/>
        </w:rPr>
        <w:t>24</w:t>
      </w:r>
      <w:r>
        <w:rPr>
          <w:rFonts w:hint="eastAsia" w:asciiTheme="minorEastAsia" w:hAnsiTheme="minorEastAsia" w:eastAsiaTheme="minorEastAsia" w:cstheme="minorEastAsia"/>
          <w:i w:val="0"/>
          <w:iCs w:val="0"/>
          <w:caps w:val="0"/>
          <w:color w:val="333333"/>
          <w:spacing w:val="0"/>
          <w:sz w:val="24"/>
          <w:szCs w:val="24"/>
          <w:shd w:val="clear" w:fill="FFFFFF"/>
        </w:rPr>
        <w:t>日</w:t>
      </w:r>
      <w:r>
        <w:rPr>
          <w:rFonts w:hint="eastAsia" w:asciiTheme="minorEastAsia" w:hAnsiTheme="minorEastAsia" w:eastAsiaTheme="minorEastAsia" w:cstheme="minorEastAsia"/>
          <w:i w:val="0"/>
          <w:iCs w:val="0"/>
          <w:caps w:val="0"/>
          <w:color w:val="333333"/>
          <w:spacing w:val="0"/>
          <w:sz w:val="24"/>
          <w:szCs w:val="24"/>
          <w:shd w:val="clear" w:fill="FFFFFF"/>
        </w:rPr>
        <w:t>14时30分开标。逾期送达的投标文件将被拒绝。若不符合此要求，其投标文件将被拒绝。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7</w:t>
      </w:r>
      <w:r>
        <w:rPr>
          <w:rFonts w:hint="eastAsia" w:asciiTheme="minorEastAsia" w:hAnsiTheme="minorEastAsia" w:eastAsiaTheme="minorEastAsia" w:cstheme="minorEastAsia"/>
          <w:i w:val="0"/>
          <w:iCs w:val="0"/>
          <w:caps w:val="0"/>
          <w:color w:val="333333"/>
          <w:spacing w:val="0"/>
          <w:sz w:val="24"/>
          <w:szCs w:val="24"/>
          <w:shd w:val="clear" w:fill="FFFFFF"/>
        </w:rPr>
        <w:t>、招标文件等材料从本公告附件下载；招标文件、修改、补充公布的网址：“南通市农业农村局”官网。请各投标人自行关注，否则，引起的所有损失由投标人自行承担。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8</w:t>
      </w:r>
      <w:r>
        <w:rPr>
          <w:rFonts w:hint="eastAsia" w:asciiTheme="minorEastAsia" w:hAnsiTheme="minorEastAsia" w:eastAsiaTheme="minorEastAsia" w:cstheme="minorEastAsia"/>
          <w:i w:val="0"/>
          <w:iCs w:val="0"/>
          <w:caps w:val="0"/>
          <w:color w:val="333333"/>
          <w:spacing w:val="0"/>
          <w:sz w:val="24"/>
          <w:szCs w:val="24"/>
          <w:shd w:val="clear" w:fill="FFFFFF"/>
        </w:rPr>
        <w:t>、主要资格审查标准和内容详见招标文件中的《资格审查标准》。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cstheme="minorEastAsia"/>
          <w:i w:val="0"/>
          <w:iCs w:val="0"/>
          <w:caps w:val="0"/>
          <w:color w:val="333333"/>
          <w:spacing w:val="0"/>
          <w:sz w:val="24"/>
          <w:szCs w:val="24"/>
          <w:shd w:val="clear" w:fill="FFFFFF"/>
          <w:lang w:val="en-US" w:eastAsia="zh-CN"/>
        </w:rPr>
        <w:t>9</w:t>
      </w:r>
      <w:r>
        <w:rPr>
          <w:rFonts w:hint="eastAsia" w:asciiTheme="minorEastAsia" w:hAnsiTheme="minorEastAsia" w:eastAsiaTheme="minorEastAsia" w:cstheme="minorEastAsia"/>
          <w:i w:val="0"/>
          <w:iCs w:val="0"/>
          <w:caps w:val="0"/>
          <w:color w:val="333333"/>
          <w:spacing w:val="0"/>
          <w:sz w:val="24"/>
          <w:szCs w:val="24"/>
          <w:shd w:val="clear" w:fill="FFFFFF"/>
        </w:rPr>
        <w:t>、本工程采用价格单因素评标办法，且采用资格后审，具体资格审查及评标细则详见招标文件。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招标人：南通市粮棉原种场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left"/>
        <w:rPr>
          <w:rFonts w:hint="default"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rPr>
        <w:t>联系</w:t>
      </w:r>
      <w:r>
        <w:rPr>
          <w:rFonts w:hint="eastAsia" w:asciiTheme="minorEastAsia" w:hAnsiTheme="minorEastAsia" w:cstheme="minorEastAsia"/>
          <w:i w:val="0"/>
          <w:iCs w:val="0"/>
          <w:caps w:val="0"/>
          <w:color w:val="333333"/>
          <w:spacing w:val="0"/>
          <w:sz w:val="24"/>
          <w:szCs w:val="24"/>
          <w:shd w:val="clear" w:fill="FFFFFF"/>
          <w:lang w:val="en-US" w:eastAsia="zh-CN"/>
        </w:rPr>
        <w:t>方式</w:t>
      </w:r>
      <w:r>
        <w:rPr>
          <w:rFonts w:hint="eastAsia" w:asciiTheme="minorEastAsia" w:hAnsiTheme="minorEastAsia" w:eastAsiaTheme="minorEastAsia" w:cstheme="minorEastAsia"/>
          <w:i w:val="0"/>
          <w:iCs w:val="0"/>
          <w:caps w:val="0"/>
          <w:color w:val="333333"/>
          <w:spacing w:val="0"/>
          <w:sz w:val="24"/>
          <w:szCs w:val="24"/>
          <w:shd w:val="clear" w:fill="FFFFFF"/>
        </w:rPr>
        <w:t>：程女士 18921606380、薛先生 13584632782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525" w:lineRule="atLeast"/>
        <w:ind w:left="0" w:right="0" w:firstLine="420"/>
        <w:jc w:val="right"/>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shd w:val="clear" w:fill="FFFFFF"/>
        </w:rPr>
        <w:t>202</w:t>
      </w:r>
      <w:r>
        <w:rPr>
          <w:rFonts w:hint="eastAsia" w:asciiTheme="minorEastAsia" w:hAnsiTheme="minorEastAsia" w:cstheme="minorEastAsia"/>
          <w:i w:val="0"/>
          <w:iCs w:val="0"/>
          <w:caps w:val="0"/>
          <w:color w:val="333333"/>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年</w:t>
      </w:r>
      <w:r>
        <w:rPr>
          <w:rFonts w:hint="eastAsia" w:asciiTheme="minorEastAsia" w:hAnsiTheme="minorEastAsia" w:cstheme="minorEastAsia"/>
          <w:i w:val="0"/>
          <w:iCs w:val="0"/>
          <w:caps w:val="0"/>
          <w:color w:val="333333"/>
          <w:spacing w:val="0"/>
          <w:sz w:val="24"/>
          <w:szCs w:val="24"/>
          <w:shd w:val="clear" w:fill="FFFFFF"/>
          <w:lang w:val="en-US" w:eastAsia="zh-CN"/>
        </w:rPr>
        <w:t>6</w:t>
      </w:r>
      <w:r>
        <w:rPr>
          <w:rFonts w:hint="eastAsia" w:asciiTheme="minorEastAsia" w:hAnsiTheme="minorEastAsia" w:eastAsiaTheme="minorEastAsia" w:cstheme="minorEastAsia"/>
          <w:i w:val="0"/>
          <w:iCs w:val="0"/>
          <w:caps w:val="0"/>
          <w:color w:val="333333"/>
          <w:spacing w:val="0"/>
          <w:sz w:val="24"/>
          <w:szCs w:val="24"/>
          <w:shd w:val="clear" w:fill="FFFFFF"/>
        </w:rPr>
        <w:t>月</w:t>
      </w:r>
      <w:r>
        <w:rPr>
          <w:rFonts w:hint="eastAsia" w:asciiTheme="minorEastAsia" w:hAnsiTheme="minorEastAsia" w:cstheme="minorEastAsia"/>
          <w:i w:val="0"/>
          <w:iCs w:val="0"/>
          <w:caps w:val="0"/>
          <w:color w:val="333333"/>
          <w:spacing w:val="0"/>
          <w:sz w:val="24"/>
          <w:szCs w:val="24"/>
          <w:shd w:val="clear" w:fill="FFFFFF"/>
          <w:lang w:val="en-US" w:eastAsia="zh-CN"/>
        </w:rPr>
        <w:t>12</w:t>
      </w:r>
      <w:r>
        <w:rPr>
          <w:rFonts w:hint="eastAsia" w:asciiTheme="minorEastAsia" w:hAnsiTheme="minorEastAsia" w:eastAsiaTheme="minorEastAsia" w:cstheme="minorEastAsia"/>
          <w:i w:val="0"/>
          <w:iCs w:val="0"/>
          <w:caps w:val="0"/>
          <w:color w:val="333333"/>
          <w:spacing w:val="0"/>
          <w:sz w:val="24"/>
          <w:szCs w:val="24"/>
          <w:shd w:val="clear" w:fill="FFFFFF"/>
        </w:rPr>
        <w:t>日</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lOTM4YjNmOGZkN2YwODBmNWMyZTk3M2MyMjRhNDMifQ=="/>
  </w:docVars>
  <w:rsids>
    <w:rsidRoot w:val="7C9B68B1"/>
    <w:rsid w:val="6E8F1948"/>
    <w:rsid w:val="7C9B6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908</Words>
  <Characters>944</Characters>
  <Lines>0</Lines>
  <Paragraphs>0</Paragraphs>
  <TotalTime>2</TotalTime>
  <ScaleCrop>false</ScaleCrop>
  <LinksUpToDate>false</LinksUpToDate>
  <CharactersWithSpaces>947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2024-04-01T05:19:00Z</dcterms:created>
  <dc:creator>。碧瑶</dc:creator>
  <cp:lastModifiedBy>。碧瑶</cp:lastModifiedBy>
  <dcterms:modified xsi:type="dcterms:W3CDTF">2024-06-12T08:02:21Z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75F649C53DC2419993A4EB19C722717D_13</vt:lpwstr>
  </property>
</Properties>
</file>