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Overlap w:val="never"/>
        <w:tblW w:w="9322" w:type="dxa"/>
        <w:tblLayout w:type="fixed"/>
        <w:tblLook w:val="04A0"/>
      </w:tblPr>
      <w:tblGrid>
        <w:gridCol w:w="724"/>
        <w:gridCol w:w="1794"/>
        <w:gridCol w:w="3686"/>
        <w:gridCol w:w="708"/>
        <w:gridCol w:w="851"/>
        <w:gridCol w:w="1559"/>
      </w:tblGrid>
      <w:tr w:rsidR="00ED5CB6" w:rsidTr="00257AB6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品牌型号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ED5CB6" w:rsidTr="00257AB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乙酸乙酯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默克 色谱纯 4L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乙腈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默克 色谱纯 4L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正己烷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默克 色谱纯 4L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甲酸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默克98-100%高效液相色谱级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磷酸氢二钾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国药 分析纯 500g/瓶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ED5CB6" w:rsidTr="00257AB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中性氧化铝柱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supelco</w:t>
            </w:r>
            <w:proofErr w:type="spellEnd"/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 LC-Alumina-N 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中性氧化铝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SPE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小柱，</w:t>
            </w: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1g/3m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50ml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离心管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kangjian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15ml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离心管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kangjian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微米滤膜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有机相尼龙针式滤器 13mm*0.22um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br/>
              <w:t>，100只/罐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mL</w:t>
            </w: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100只/包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与滤膜配套使用</w:t>
            </w:r>
          </w:p>
        </w:tc>
      </w:tr>
      <w:tr w:rsidR="00ED5CB6" w:rsidTr="00257AB6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mL</w:t>
            </w:r>
            <w:proofErr w:type="spellEnd"/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安谱：QBAA-002012，100只/包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与滤膜配套使用</w:t>
            </w:r>
          </w:p>
        </w:tc>
      </w:tr>
      <w:tr w:rsidR="00ED5CB6" w:rsidTr="00257AB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无针注射器针头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0.7×32TWLB，米沙瓦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配1毫升注射器用</w:t>
            </w:r>
          </w:p>
        </w:tc>
      </w:tr>
      <w:tr w:rsidR="00ED5CB6" w:rsidTr="00257AB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一次性口罩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一诺 耳带式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丁腈手套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森保 无粉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5mL移液枪枪头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ilson配5mL移液枪,钻石吸嘴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D479C4" w:rsidTr="00257AB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Pr="002C47B5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C 18</w:t>
            </w:r>
            <w:r w:rsidRPr="002C47B5"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小柱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Pr="002C47B5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 w:rsidRPr="002C47B5"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安捷伦</w:t>
            </w:r>
            <w:proofErr w:type="spellStart"/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Zorbax</w:t>
            </w:r>
            <w:proofErr w:type="spellEnd"/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 xml:space="preserve"> Eclipse Plus C18 </w:t>
            </w:r>
            <w:r w:rsidRPr="002C47B5"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2.1</w:t>
            </w:r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*50mm 1.8-micron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Pr="002C47B5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Pr="002C47B5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 w:rsidRPr="002C47B5"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Pr="002C47B5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</w:pPr>
            <w:r w:rsidRPr="002C47B5">
              <w:rPr>
                <w:rFonts w:asciiTheme="majorEastAsia" w:eastAsiaTheme="majorEastAsia" w:hAnsiTheme="majorEastAsia" w:cs="Tahoma"/>
                <w:kern w:val="0"/>
                <w:sz w:val="22"/>
                <w:szCs w:val="22"/>
              </w:rPr>
              <w:t xml:space="preserve">　</w:t>
            </w:r>
            <w:r w:rsidRPr="002C47B5">
              <w:rPr>
                <w:rFonts w:asciiTheme="majorEastAsia" w:eastAsiaTheme="majorEastAsia" w:hAnsiTheme="majorEastAsia" w:cs="Tahoma" w:hint="eastAsia"/>
                <w:kern w:val="0"/>
                <w:sz w:val="22"/>
                <w:szCs w:val="22"/>
              </w:rPr>
              <w:t>P.N.959757-902</w:t>
            </w:r>
          </w:p>
        </w:tc>
      </w:tr>
      <w:tr w:rsidR="00D479C4" w:rsidTr="00257AB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进样瓶（配瓶盖及垫片）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安谱100个/盒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白色5盒，棕色3盒</w:t>
            </w:r>
          </w:p>
        </w:tc>
      </w:tr>
      <w:tr w:rsidR="00D479C4" w:rsidTr="00257AB6">
        <w:trPr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SIMAX试剂瓶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口径GL80，500ml，螺纹口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密封性好</w:t>
            </w:r>
          </w:p>
        </w:tc>
      </w:tr>
      <w:tr w:rsidR="00D479C4" w:rsidTr="00257AB6">
        <w:trPr>
          <w:trHeight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孔雀石绿标准物质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100μg/mL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有标准样品证书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无色孔雀石绿标准物质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100μg/mL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有标准样品证书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氯霉素标准物质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100μg/mL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有标准样品证书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2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孔雀石绿-D5苦味酸盐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  <w:t xml:space="preserve">10mg 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，德国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1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氘代隐色孔雀石绿-D5 标准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10mg 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氯霉素-D5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100mg/L溶于乙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br/>
              <w:t>腈，1mL 德国Dr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1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AOZ 呋喃唑酮代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lastRenderedPageBreak/>
              <w:t>谢物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lastRenderedPageBreak/>
              <w:t>10mg，德国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lastRenderedPageBreak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AOZ-D4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10mg，德国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AMOZ(呋喃它酮代谢物) 标准品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10mg，德国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呋喃它酮代谢物氘代物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AMOZ-D5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10mg，德国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AHD (呋喃妥因代谢物)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纯品型，有证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书，0.1g</w:t>
            </w:r>
            <w:r>
              <w:t>德国</w:t>
            </w:r>
            <w:r>
              <w:t>Dr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2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AHD-13C3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10mg，德国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9C4" w:rsidTr="00257AB6">
        <w:trPr>
          <w:trHeight w:val="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SEM（呋喃西林代谢物/氨基脲盐酸盐） 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纯品型，有证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书，0.1g</w:t>
            </w:r>
            <w:r>
              <w:t>德国</w:t>
            </w:r>
            <w:r>
              <w:t>Dr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C4" w:rsidRDefault="00D479C4" w:rsidP="00D479C4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SCA-13C，15N2盐酸盐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(SEM-13C，15N2盐酸盐)标准品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10mg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德国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WITEGA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5CB6" w:rsidTr="00257AB6">
        <w:trPr>
          <w:trHeight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t>4</w:t>
            </w:r>
            <w:r>
              <w:t>种硝基呋喃类</w:t>
            </w:r>
            <w:r>
              <w:t xml:space="preserve"> </w:t>
            </w:r>
            <w:r>
              <w:t>代谢物混标（农</w:t>
            </w:r>
            <w:r>
              <w:t xml:space="preserve"> </w:t>
            </w:r>
            <w:r>
              <w:t>业部</w:t>
            </w:r>
            <w:r>
              <w:t>783</w:t>
            </w:r>
            <w:r>
              <w:t>号公</w:t>
            </w:r>
            <w:r>
              <w:t xml:space="preserve"> </w:t>
            </w:r>
            <w:r>
              <w:t>告</w:t>
            </w:r>
            <w:r>
              <w:t>-1-2006)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AOZ、AMOZ、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AHD、SEM混标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Style w:val="font01"/>
              </w:rPr>
              <w:t>100mg/L</w:t>
            </w:r>
            <w:r>
              <w:rPr>
                <w:rStyle w:val="font11"/>
                <w:rFonts w:hint="default"/>
              </w:rPr>
              <w:t>于</w:t>
            </w:r>
            <w:r>
              <w:rPr>
                <w:rStyle w:val="font11"/>
                <w:rFonts w:hint="default"/>
              </w:rPr>
              <w:br/>
            </w:r>
            <w:r>
              <w:rPr>
                <w:rStyle w:val="font01"/>
              </w:rPr>
              <w:t>LC-MS</w:t>
            </w:r>
            <w:r>
              <w:rPr>
                <w:rStyle w:val="font11"/>
                <w:rFonts w:hint="default"/>
              </w:rPr>
              <w:t>级甲</w:t>
            </w:r>
            <w:r>
              <w:rPr>
                <w:rStyle w:val="font11"/>
                <w:rFonts w:hint="default"/>
              </w:rPr>
              <w:br/>
              <w:t>醇，</w:t>
            </w:r>
            <w:r>
              <w:rPr>
                <w:rStyle w:val="font01"/>
              </w:rPr>
              <w:t>1ml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ED5CB6" w:rsidTr="00257AB6">
        <w:trPr>
          <w:trHeight w:val="1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3</w:t>
            </w:r>
            <w:r w:rsidR="00D479C4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t>4</w:t>
            </w:r>
            <w:r>
              <w:t>种硝基呋喃类</w:t>
            </w:r>
            <w:r>
              <w:t xml:space="preserve"> </w:t>
            </w:r>
            <w:r>
              <w:t>代谢物内标混标</w:t>
            </w:r>
            <w:r>
              <w:t xml:space="preserve"> </w:t>
            </w:r>
            <w:r>
              <w:t>（农业部</w:t>
            </w:r>
            <w:r>
              <w:t>783</w:t>
            </w:r>
            <w:r>
              <w:t>号</w:t>
            </w:r>
            <w:r>
              <w:t xml:space="preserve"> </w:t>
            </w:r>
            <w:r>
              <w:t>公告</w:t>
            </w:r>
            <w:r>
              <w:t>-1-2006)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AOZ-D4、AMOZD5、AHD-13C3、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SCA-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HCl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- (13C，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15N2)混标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Style w:val="font01"/>
              </w:rPr>
              <w:t>100mg/L</w:t>
            </w:r>
            <w:r>
              <w:rPr>
                <w:rStyle w:val="font11"/>
                <w:rFonts w:hint="default"/>
              </w:rPr>
              <w:t>于</w:t>
            </w:r>
            <w:r>
              <w:rPr>
                <w:rStyle w:val="font11"/>
                <w:rFonts w:hint="default"/>
              </w:rPr>
              <w:br/>
            </w:r>
            <w:r>
              <w:rPr>
                <w:rStyle w:val="font01"/>
              </w:rPr>
              <w:t>LC-MS</w:t>
            </w:r>
            <w:r>
              <w:rPr>
                <w:rStyle w:val="font11"/>
                <w:rFonts w:hint="default"/>
              </w:rPr>
              <w:t>级甲</w:t>
            </w:r>
            <w:r>
              <w:rPr>
                <w:rStyle w:val="font11"/>
                <w:rFonts w:hint="default"/>
              </w:rPr>
              <w:br/>
              <w:t>醇，</w:t>
            </w:r>
            <w:r>
              <w:rPr>
                <w:rStyle w:val="font01"/>
              </w:rPr>
              <w:t>1ml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B6" w:rsidRDefault="00ED5CB6" w:rsidP="002C47B5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E1EE3" w:rsidRPr="002C47B5" w:rsidRDefault="004E1EE3">
      <w:pPr>
        <w:pStyle w:val="1"/>
        <w:widowControl/>
        <w:spacing w:line="520" w:lineRule="exact"/>
        <w:ind w:firstLineChars="0" w:firstLine="0"/>
        <w:jc w:val="center"/>
        <w:rPr>
          <w:b/>
          <w:color w:val="000000"/>
          <w:sz w:val="32"/>
          <w:szCs w:val="32"/>
        </w:rPr>
      </w:pPr>
    </w:p>
    <w:p w:rsidR="00ED5CB6" w:rsidRDefault="00ED5CB6" w:rsidP="00ED5CB6">
      <w:pPr>
        <w:pStyle w:val="1"/>
        <w:widowControl/>
        <w:spacing w:line="520" w:lineRule="exact"/>
        <w:ind w:firstLineChars="0" w:firstLine="0"/>
        <w:rPr>
          <w:b/>
          <w:color w:val="000000"/>
          <w:sz w:val="32"/>
          <w:szCs w:val="32"/>
        </w:rPr>
      </w:pPr>
    </w:p>
    <w:sectPr w:rsidR="00ED5CB6" w:rsidSect="00ED4374">
      <w:pgSz w:w="11906" w:h="16838"/>
      <w:pgMar w:top="1440" w:right="128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BE" w:rsidRDefault="005F4ABE" w:rsidP="004E1EE3">
      <w:r>
        <w:separator/>
      </w:r>
    </w:p>
  </w:endnote>
  <w:endnote w:type="continuationSeparator" w:id="0">
    <w:p w:rsidR="005F4ABE" w:rsidRDefault="005F4ABE" w:rsidP="004E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BE" w:rsidRDefault="005F4ABE" w:rsidP="004E1EE3">
      <w:r>
        <w:separator/>
      </w:r>
    </w:p>
  </w:footnote>
  <w:footnote w:type="continuationSeparator" w:id="0">
    <w:p w:rsidR="005F4ABE" w:rsidRDefault="005F4ABE" w:rsidP="004E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1492"/>
    <w:rsid w:val="00002755"/>
    <w:rsid w:val="0001747E"/>
    <w:rsid w:val="00022DC4"/>
    <w:rsid w:val="00030774"/>
    <w:rsid w:val="00044466"/>
    <w:rsid w:val="00056AA0"/>
    <w:rsid w:val="001566A7"/>
    <w:rsid w:val="00156AD8"/>
    <w:rsid w:val="00156DBC"/>
    <w:rsid w:val="0017683A"/>
    <w:rsid w:val="00180077"/>
    <w:rsid w:val="00180F0D"/>
    <w:rsid w:val="001843EA"/>
    <w:rsid w:val="001A1784"/>
    <w:rsid w:val="001A3BD8"/>
    <w:rsid w:val="001C033A"/>
    <w:rsid w:val="001C24A3"/>
    <w:rsid w:val="001C2C71"/>
    <w:rsid w:val="00210333"/>
    <w:rsid w:val="00216502"/>
    <w:rsid w:val="00220372"/>
    <w:rsid w:val="00220BC5"/>
    <w:rsid w:val="002218BD"/>
    <w:rsid w:val="002223AF"/>
    <w:rsid w:val="00236883"/>
    <w:rsid w:val="00241492"/>
    <w:rsid w:val="00251591"/>
    <w:rsid w:val="00257AB6"/>
    <w:rsid w:val="002605E6"/>
    <w:rsid w:val="0029406D"/>
    <w:rsid w:val="002C1478"/>
    <w:rsid w:val="002C47B5"/>
    <w:rsid w:val="002F7CF9"/>
    <w:rsid w:val="003110AE"/>
    <w:rsid w:val="003316AD"/>
    <w:rsid w:val="003354D3"/>
    <w:rsid w:val="00352DB8"/>
    <w:rsid w:val="003928BE"/>
    <w:rsid w:val="0039681E"/>
    <w:rsid w:val="003A310E"/>
    <w:rsid w:val="003A5A9B"/>
    <w:rsid w:val="003B2F13"/>
    <w:rsid w:val="003B4B3F"/>
    <w:rsid w:val="003C26A1"/>
    <w:rsid w:val="00414677"/>
    <w:rsid w:val="004307E6"/>
    <w:rsid w:val="00461E6E"/>
    <w:rsid w:val="00476D76"/>
    <w:rsid w:val="00485CBF"/>
    <w:rsid w:val="00492C6D"/>
    <w:rsid w:val="004A78C3"/>
    <w:rsid w:val="004D2E53"/>
    <w:rsid w:val="004D3011"/>
    <w:rsid w:val="004E1EE3"/>
    <w:rsid w:val="005022E8"/>
    <w:rsid w:val="00504B7B"/>
    <w:rsid w:val="00507155"/>
    <w:rsid w:val="005238D6"/>
    <w:rsid w:val="00537146"/>
    <w:rsid w:val="005414D8"/>
    <w:rsid w:val="00543A1A"/>
    <w:rsid w:val="00544B5F"/>
    <w:rsid w:val="00552F95"/>
    <w:rsid w:val="00571380"/>
    <w:rsid w:val="005F33E8"/>
    <w:rsid w:val="005F4ABE"/>
    <w:rsid w:val="00605DF0"/>
    <w:rsid w:val="00621287"/>
    <w:rsid w:val="00624B54"/>
    <w:rsid w:val="00637225"/>
    <w:rsid w:val="006612CE"/>
    <w:rsid w:val="006753FC"/>
    <w:rsid w:val="00683AB2"/>
    <w:rsid w:val="006C2B48"/>
    <w:rsid w:val="006D3A18"/>
    <w:rsid w:val="006F5879"/>
    <w:rsid w:val="006F75AD"/>
    <w:rsid w:val="00703A73"/>
    <w:rsid w:val="00707B63"/>
    <w:rsid w:val="0071551E"/>
    <w:rsid w:val="00744316"/>
    <w:rsid w:val="00760D45"/>
    <w:rsid w:val="00782129"/>
    <w:rsid w:val="007871E0"/>
    <w:rsid w:val="007E0E5F"/>
    <w:rsid w:val="007E3B31"/>
    <w:rsid w:val="007E77CA"/>
    <w:rsid w:val="008202EB"/>
    <w:rsid w:val="00860DDA"/>
    <w:rsid w:val="0088492D"/>
    <w:rsid w:val="008863C5"/>
    <w:rsid w:val="00890242"/>
    <w:rsid w:val="00894DCC"/>
    <w:rsid w:val="00894F29"/>
    <w:rsid w:val="008B237B"/>
    <w:rsid w:val="008B34D0"/>
    <w:rsid w:val="00912AF7"/>
    <w:rsid w:val="00916B13"/>
    <w:rsid w:val="00923880"/>
    <w:rsid w:val="009259CE"/>
    <w:rsid w:val="00945AAF"/>
    <w:rsid w:val="009B4D49"/>
    <w:rsid w:val="009C0913"/>
    <w:rsid w:val="009C1724"/>
    <w:rsid w:val="00A04F95"/>
    <w:rsid w:val="00A1072B"/>
    <w:rsid w:val="00A35F09"/>
    <w:rsid w:val="00A446AF"/>
    <w:rsid w:val="00A51DBD"/>
    <w:rsid w:val="00A629ED"/>
    <w:rsid w:val="00A945A4"/>
    <w:rsid w:val="00A94E40"/>
    <w:rsid w:val="00AB0E58"/>
    <w:rsid w:val="00AC61CE"/>
    <w:rsid w:val="00AD123A"/>
    <w:rsid w:val="00AD38A3"/>
    <w:rsid w:val="00AD6B1D"/>
    <w:rsid w:val="00AE260F"/>
    <w:rsid w:val="00B071F2"/>
    <w:rsid w:val="00B1009F"/>
    <w:rsid w:val="00B127B3"/>
    <w:rsid w:val="00B208DF"/>
    <w:rsid w:val="00B27958"/>
    <w:rsid w:val="00B31BBE"/>
    <w:rsid w:val="00B36A0B"/>
    <w:rsid w:val="00B405BE"/>
    <w:rsid w:val="00B439E5"/>
    <w:rsid w:val="00B8585B"/>
    <w:rsid w:val="00B864A7"/>
    <w:rsid w:val="00B916A0"/>
    <w:rsid w:val="00BB36BF"/>
    <w:rsid w:val="00BC0957"/>
    <w:rsid w:val="00BE3D9B"/>
    <w:rsid w:val="00C063B9"/>
    <w:rsid w:val="00C307BA"/>
    <w:rsid w:val="00C5344E"/>
    <w:rsid w:val="00C67218"/>
    <w:rsid w:val="00C92D29"/>
    <w:rsid w:val="00CC265A"/>
    <w:rsid w:val="00CC40E7"/>
    <w:rsid w:val="00CC5DEF"/>
    <w:rsid w:val="00D43AFD"/>
    <w:rsid w:val="00D479C4"/>
    <w:rsid w:val="00D711BF"/>
    <w:rsid w:val="00D8140C"/>
    <w:rsid w:val="00DA5107"/>
    <w:rsid w:val="00DB3438"/>
    <w:rsid w:val="00DC5F95"/>
    <w:rsid w:val="00DF1BF4"/>
    <w:rsid w:val="00E02280"/>
    <w:rsid w:val="00E158AD"/>
    <w:rsid w:val="00E170E6"/>
    <w:rsid w:val="00E200A1"/>
    <w:rsid w:val="00E26030"/>
    <w:rsid w:val="00E3145E"/>
    <w:rsid w:val="00E33715"/>
    <w:rsid w:val="00E44E12"/>
    <w:rsid w:val="00E524EB"/>
    <w:rsid w:val="00E5735B"/>
    <w:rsid w:val="00EC7426"/>
    <w:rsid w:val="00ED4374"/>
    <w:rsid w:val="00ED5CB6"/>
    <w:rsid w:val="00EF5CB3"/>
    <w:rsid w:val="00F00BDF"/>
    <w:rsid w:val="00F1563A"/>
    <w:rsid w:val="00F15D4A"/>
    <w:rsid w:val="00F17637"/>
    <w:rsid w:val="00F17F88"/>
    <w:rsid w:val="00F218B4"/>
    <w:rsid w:val="00F66EC4"/>
    <w:rsid w:val="00F87A73"/>
    <w:rsid w:val="00F964B3"/>
    <w:rsid w:val="00FA0CF9"/>
    <w:rsid w:val="00FB5E81"/>
    <w:rsid w:val="00FC5D5B"/>
    <w:rsid w:val="00FD69FC"/>
    <w:rsid w:val="00FF18C8"/>
    <w:rsid w:val="00FF6898"/>
    <w:rsid w:val="00FF6EEC"/>
    <w:rsid w:val="027719DE"/>
    <w:rsid w:val="02CA1E45"/>
    <w:rsid w:val="046A448E"/>
    <w:rsid w:val="08366F9C"/>
    <w:rsid w:val="0AF705F5"/>
    <w:rsid w:val="0B203CC8"/>
    <w:rsid w:val="20AC6192"/>
    <w:rsid w:val="20C67947"/>
    <w:rsid w:val="30630F9F"/>
    <w:rsid w:val="341B60CD"/>
    <w:rsid w:val="34B816C5"/>
    <w:rsid w:val="35AA181D"/>
    <w:rsid w:val="4D2B5417"/>
    <w:rsid w:val="4E2A3981"/>
    <w:rsid w:val="51BA3A44"/>
    <w:rsid w:val="5BF86B8D"/>
    <w:rsid w:val="64C4154E"/>
    <w:rsid w:val="6DF3527F"/>
    <w:rsid w:val="6E7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E1EE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E1EE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E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E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E1E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E1EE3"/>
    <w:rPr>
      <w:i/>
      <w:iCs/>
    </w:rPr>
  </w:style>
  <w:style w:type="character" w:styleId="a8">
    <w:name w:val="Hyperlink"/>
    <w:basedOn w:val="a0"/>
    <w:uiPriority w:val="99"/>
    <w:unhideWhenUsed/>
    <w:qFormat/>
    <w:rsid w:val="004E1EE3"/>
    <w:rPr>
      <w:color w:val="0000FF"/>
      <w:u w:val="single"/>
    </w:rPr>
  </w:style>
  <w:style w:type="paragraph" w:customStyle="1" w:styleId="msolistparagraph0">
    <w:name w:val="msolistparagraph"/>
    <w:basedOn w:val="a"/>
    <w:qFormat/>
    <w:rsid w:val="004E1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  <w:rsid w:val="004E1EE3"/>
  </w:style>
  <w:style w:type="paragraph" w:customStyle="1" w:styleId="1">
    <w:name w:val="列出段落1"/>
    <w:basedOn w:val="a"/>
    <w:qFormat/>
    <w:rsid w:val="004E1EE3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4E1EE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1EE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E1EE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E1EE3"/>
    <w:rPr>
      <w:rFonts w:ascii="宋体" w:hAnsi="宋体" w:cs="宋体"/>
      <w:b/>
      <w:bCs/>
      <w:sz w:val="27"/>
      <w:szCs w:val="27"/>
    </w:rPr>
  </w:style>
  <w:style w:type="character" w:customStyle="1" w:styleId="font01">
    <w:name w:val="font01"/>
    <w:basedOn w:val="a0"/>
    <w:qFormat/>
    <w:rsid w:val="004E1EE3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4E1EE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unhideWhenUsed/>
    <w:qFormat/>
    <w:rsid w:val="004E1EE3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2C4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南通市农产品质量检验测试中心2017年试剂、耗材等物资采购</dc:title>
  <dc:creator>User</dc:creator>
  <cp:lastModifiedBy>Administrator</cp:lastModifiedBy>
  <cp:revision>20</cp:revision>
  <cp:lastPrinted>2019-11-11T03:14:00Z</cp:lastPrinted>
  <dcterms:created xsi:type="dcterms:W3CDTF">2019-04-16T07:40:00Z</dcterms:created>
  <dcterms:modified xsi:type="dcterms:W3CDTF">2019-12-06T06:07:00Z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